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180" w:lineRule="auto"/>
        <w:jc w:val="left"/>
      </w:pPr>
      <w:r>
        <w:rPr>
          <w:rFonts w:hint="eastAsia"/>
          <w:lang w:val="en-US" w:eastAsia="zh-CN"/>
        </w:rPr>
        <w:t>附件2：       江西科技师范大学</w:t>
      </w:r>
      <w:r>
        <w:rPr>
          <w:rFonts w:hint="eastAsia"/>
        </w:rPr>
        <w:t>各单位在用软件正版化自查摸底情况登记表</w:t>
      </w:r>
    </w:p>
    <w:p>
      <w:r>
        <w:rPr>
          <w:rFonts w:hint="eastAsia"/>
        </w:rPr>
        <w:t>部门名称：</w:t>
      </w:r>
      <w:r>
        <w:rPr>
          <w:rFonts w:hint="eastAsia"/>
          <w:u w:val="single"/>
        </w:rPr>
        <w:t xml:space="preserve">（盖章）          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tbl>
      <w:tblPr>
        <w:tblStyle w:val="7"/>
        <w:tblW w:w="1522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851"/>
        <w:gridCol w:w="721"/>
        <w:gridCol w:w="696"/>
        <w:gridCol w:w="426"/>
        <w:gridCol w:w="1438"/>
        <w:gridCol w:w="996"/>
        <w:gridCol w:w="2989"/>
        <w:gridCol w:w="1948"/>
        <w:gridCol w:w="1894"/>
        <w:gridCol w:w="428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资产编号（范围）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房间号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使用人姓名</w:t>
            </w:r>
          </w:p>
        </w:tc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计算机类别</w:t>
            </w: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计算机编号</w:t>
            </w: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43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在用软件类型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名称及版本</w:t>
            </w:r>
          </w:p>
        </w:tc>
        <w:tc>
          <w:tcPr>
            <w:tcW w:w="6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软件来源情况</w:t>
            </w:r>
          </w:p>
        </w:tc>
        <w:tc>
          <w:tcPr>
            <w:tcW w:w="4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部门整理人签字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购买计算机时随机预装</w:t>
            </w:r>
          </w:p>
        </w:tc>
        <w:tc>
          <w:tcPr>
            <w:tcW w:w="19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单独采购、受赠或使用免费的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无正版授权证明材料的</w:t>
            </w:r>
          </w:p>
        </w:tc>
        <w:tc>
          <w:tcPr>
            <w:tcW w:w="4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操作系统软件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</w:pPr>
          </w:p>
        </w:tc>
        <w:tc>
          <w:tcPr>
            <w:tcW w:w="2989" w:type="dxa"/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有如下证明材料：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□</w:t>
            </w:r>
            <w:r>
              <w:rPr>
                <w:rFonts w:hint="eastAsia"/>
                <w:sz w:val="16"/>
              </w:rPr>
              <w:t>体现软件名称和版本的采购合同、协议或发票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□随机安装光盘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□装箱单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□机箱上有正版授权贴标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□合法升降级使用的授权</w:t>
            </w:r>
          </w:p>
        </w:tc>
        <w:tc>
          <w:tcPr>
            <w:tcW w:w="1948" w:type="dxa"/>
            <w:tcBorders>
              <w:righ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有如下证明材料：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□</w:t>
            </w:r>
            <w:r>
              <w:rPr>
                <w:rFonts w:hint="eastAsia"/>
                <w:sz w:val="16"/>
              </w:rPr>
              <w:t>采购合同、协议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□购买发票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□授权书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□配发或赠送文件资料</w:t>
            </w:r>
          </w:p>
        </w:tc>
        <w:tc>
          <w:tcPr>
            <w:tcW w:w="1894" w:type="dxa"/>
            <w:tcBorders>
              <w:lef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□计算机供应商送货时安装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□技术支持公司人员日常维护时安装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□其他人员或个人随意安装</w:t>
            </w:r>
          </w:p>
        </w:tc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办公软件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</w:pPr>
          </w:p>
        </w:tc>
        <w:tc>
          <w:tcPr>
            <w:tcW w:w="2989" w:type="dxa"/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□</w:t>
            </w:r>
            <w:r>
              <w:rPr>
                <w:rFonts w:hint="eastAsia"/>
                <w:sz w:val="16"/>
              </w:rPr>
              <w:t>体现软件名称和版本的采购合同、协议或发票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□随机安装光盘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□装箱单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□机箱上有正版授权贴标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□合法升降级使用的授权</w:t>
            </w:r>
          </w:p>
        </w:tc>
        <w:tc>
          <w:tcPr>
            <w:tcW w:w="1948" w:type="dxa"/>
            <w:tcBorders>
              <w:righ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有如下证明材料：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□采购合同、协议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□购买发票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□授权书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□配发或赠送文件资料</w:t>
            </w:r>
          </w:p>
        </w:tc>
        <w:tc>
          <w:tcPr>
            <w:tcW w:w="1894" w:type="dxa"/>
            <w:tcBorders>
              <w:lef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□计算机供应商送货时安装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□技术支持公司人员日常维护时安装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□其他人员或个人随意安装</w:t>
            </w:r>
          </w:p>
        </w:tc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杀毒软件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</w:pPr>
          </w:p>
        </w:tc>
        <w:tc>
          <w:tcPr>
            <w:tcW w:w="2989" w:type="dxa"/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□体现软件名称和版本的采购合同、协议或发票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□随机安装光盘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□装箱单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□机箱上有正版授权贴标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□合法升降级使用的授权</w:t>
            </w:r>
          </w:p>
        </w:tc>
        <w:tc>
          <w:tcPr>
            <w:tcW w:w="1948" w:type="dxa"/>
            <w:tcBorders>
              <w:righ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有如下证明材料：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□采购合同、协议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□购买发票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□授权书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□配发或赠送文件资料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□下载免费版的</w:t>
            </w:r>
          </w:p>
        </w:tc>
        <w:tc>
          <w:tcPr>
            <w:tcW w:w="1894" w:type="dxa"/>
            <w:tcBorders>
              <w:lef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□计算机供应商送货时安装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□技术支持公司人员日常维护时安装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□其他人员或个人随意安装</w:t>
            </w:r>
          </w:p>
        </w:tc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专业软件（设计、制图、排版、数据库、图像处理、会计等类）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</w:pPr>
          </w:p>
        </w:tc>
        <w:tc>
          <w:tcPr>
            <w:tcW w:w="2989" w:type="dxa"/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□体现软件名称和版本的采购合同、协议或发票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□随机安装光盘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□装箱单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□机箱上有正版授权贴标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□合法升降级使用的授权</w:t>
            </w:r>
          </w:p>
        </w:tc>
        <w:tc>
          <w:tcPr>
            <w:tcW w:w="1948" w:type="dxa"/>
            <w:tcBorders>
              <w:righ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有如下证明材料：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□采购合同、协议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□购买发票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□授权书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□配发或赠送文件资料</w:t>
            </w:r>
          </w:p>
        </w:tc>
        <w:tc>
          <w:tcPr>
            <w:tcW w:w="1894" w:type="dxa"/>
            <w:tcBorders>
              <w:left w:val="single" w:color="auto" w:sz="4" w:space="0"/>
            </w:tcBorders>
          </w:tcPr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□计算机供应商送货时安装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□技术支持公司人员日常维护时安装</w:t>
            </w:r>
          </w:p>
          <w:p>
            <w:pPr>
              <w:spacing w:line="1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□其他人员或个人随意安装</w:t>
            </w:r>
          </w:p>
        </w:tc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1.统计范围是我校国资在册所有机房、实验室、多功能教室、图书馆、办公用服务器、台式机、笔记本电脑。2.资产编号是指根据我校资产管理制度，对计算机进行的编号。3.计算机类别是指服务器、台式机或便携机（笔记本电脑）。4.计算机编号是指计算机出厂时厂家对计算机的编号。4.教工、学生个人所有电脑不做统计。</w:t>
      </w:r>
    </w:p>
    <w:sectPr>
      <w:pgSz w:w="16838" w:h="11906" w:orient="landscape"/>
      <w:pgMar w:top="340" w:right="1134" w:bottom="3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FiYjdmZjA0MzlkNmQ2OGQxMTU0NjUzYjg3YjUifQ=="/>
  </w:docVars>
  <w:rsids>
    <w:rsidRoot w:val="00B92B01"/>
    <w:rsid w:val="00161C52"/>
    <w:rsid w:val="00393506"/>
    <w:rsid w:val="004155A2"/>
    <w:rsid w:val="0046719A"/>
    <w:rsid w:val="004915FF"/>
    <w:rsid w:val="00521915"/>
    <w:rsid w:val="0059319A"/>
    <w:rsid w:val="007259B3"/>
    <w:rsid w:val="00764B8E"/>
    <w:rsid w:val="008B5080"/>
    <w:rsid w:val="00AC04E1"/>
    <w:rsid w:val="00B11720"/>
    <w:rsid w:val="00B92B01"/>
    <w:rsid w:val="00C51BDE"/>
    <w:rsid w:val="00C96CA3"/>
    <w:rsid w:val="00D10459"/>
    <w:rsid w:val="00D318F0"/>
    <w:rsid w:val="00D5404F"/>
    <w:rsid w:val="00D73D98"/>
    <w:rsid w:val="00D75A51"/>
    <w:rsid w:val="00DA6C09"/>
    <w:rsid w:val="00DC4653"/>
    <w:rsid w:val="00E05FF3"/>
    <w:rsid w:val="00E42FB4"/>
    <w:rsid w:val="00E6763C"/>
    <w:rsid w:val="00F92D17"/>
    <w:rsid w:val="00FD03AD"/>
    <w:rsid w:val="04DE02EB"/>
    <w:rsid w:val="0DC77A43"/>
    <w:rsid w:val="0E2511C4"/>
    <w:rsid w:val="3B602B6F"/>
    <w:rsid w:val="40C34AF2"/>
    <w:rsid w:val="579A0663"/>
    <w:rsid w:val="64060930"/>
    <w:rsid w:val="69A71D31"/>
    <w:rsid w:val="6B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8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A643-04E4-4DFF-95C7-F25A94C5D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911</Characters>
  <Lines>7</Lines>
  <Paragraphs>2</Paragraphs>
  <TotalTime>275</TotalTime>
  <ScaleCrop>false</ScaleCrop>
  <LinksUpToDate>false</LinksUpToDate>
  <CharactersWithSpaces>1068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2017-11-27T03:38:00Z</dcterms:created>
  <dc:creator>wcy</dc:creator>
  <cp:lastModifiedBy>大章</cp:lastModifiedBy>
  <dcterms:modified xsi:type="dcterms:W3CDTF">2023-11-02T09:59:41Z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20D2B683B4674BCEAC3590DDEEE004D4_13</vt:lpwstr>
  </property>
</Properties>
</file>