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4" w:line="224" w:lineRule="auto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b/>
          <w:bCs/>
          <w:spacing w:val="18"/>
          <w:sz w:val="32"/>
          <w:szCs w:val="32"/>
        </w:rPr>
        <w:t>附件10</w:t>
      </w:r>
    </w:p>
    <w:p>
      <w:pPr>
        <w:spacing w:line="264" w:lineRule="auto"/>
      </w:pPr>
    </w:p>
    <w:p>
      <w:pPr>
        <w:spacing w:line="264" w:lineRule="auto"/>
      </w:pPr>
    </w:p>
    <w:p>
      <w:pPr>
        <w:spacing w:line="264" w:lineRule="auto"/>
      </w:pPr>
    </w:p>
    <w:p>
      <w:pPr>
        <w:spacing w:line="264" w:lineRule="auto"/>
      </w:pPr>
    </w:p>
    <w:p>
      <w:pPr>
        <w:spacing w:line="264" w:lineRule="auto"/>
      </w:pPr>
    </w:p>
    <w:p>
      <w:pPr>
        <w:spacing w:line="264" w:lineRule="auto"/>
      </w:pPr>
    </w:p>
    <w:p>
      <w:pPr>
        <w:spacing w:before="176" w:line="219" w:lineRule="auto"/>
        <w:ind w:left="2163"/>
        <w:rPr>
          <w:rFonts w:ascii="宋体" w:hAnsi="宋体" w:eastAsia="宋体" w:cs="宋体"/>
          <w:sz w:val="54"/>
          <w:szCs w:val="54"/>
        </w:rPr>
      </w:pPr>
      <w:r>
        <w:rPr>
          <w:rFonts w:ascii="宋体" w:hAnsi="宋体" w:eastAsia="宋体" w:cs="宋体"/>
          <w:b/>
          <w:bCs/>
          <w:spacing w:val="8"/>
          <w:sz w:val="54"/>
          <w:szCs w:val="54"/>
        </w:rPr>
        <w:t>江西科技师范大学</w:t>
      </w:r>
    </w:p>
    <w:p>
      <w:pPr>
        <w:spacing w:line="241" w:lineRule="auto"/>
      </w:pPr>
    </w:p>
    <w:p>
      <w:pPr>
        <w:spacing w:before="175" w:line="218" w:lineRule="auto"/>
        <w:ind w:left="753"/>
        <w:rPr>
          <w:rFonts w:ascii="宋体" w:hAnsi="宋体" w:eastAsia="宋体" w:cs="宋体"/>
          <w:sz w:val="54"/>
          <w:szCs w:val="54"/>
        </w:rPr>
      </w:pPr>
      <w:r>
        <w:rPr>
          <w:rFonts w:ascii="宋体" w:hAnsi="宋体" w:eastAsia="宋体" w:cs="宋体"/>
          <w:b/>
          <w:bCs/>
          <w:spacing w:val="10"/>
          <w:sz w:val="54"/>
          <w:szCs w:val="54"/>
        </w:rPr>
        <w:t>仪器设备购置可行性论证报告</w:t>
      </w:r>
    </w:p>
    <w:p>
      <w:pPr>
        <w:spacing w:line="254" w:lineRule="auto"/>
      </w:pPr>
    </w:p>
    <w:p>
      <w:pPr>
        <w:spacing w:line="255" w:lineRule="auto"/>
      </w:pPr>
    </w:p>
    <w:p>
      <w:pPr>
        <w:spacing w:line="255" w:lineRule="auto"/>
      </w:pPr>
    </w:p>
    <w:p>
      <w:pPr>
        <w:spacing w:line="255" w:lineRule="auto"/>
      </w:pPr>
    </w:p>
    <w:p>
      <w:pPr>
        <w:spacing w:line="255" w:lineRule="auto"/>
      </w:pPr>
    </w:p>
    <w:p>
      <w:pPr>
        <w:spacing w:line="255" w:lineRule="auto"/>
      </w:pPr>
    </w:p>
    <w:p>
      <w:pPr>
        <w:spacing w:line="255" w:lineRule="auto"/>
      </w:pPr>
    </w:p>
    <w:p>
      <w:pPr>
        <w:spacing w:line="255" w:lineRule="auto"/>
      </w:pPr>
    </w:p>
    <w:p>
      <w:pPr>
        <w:spacing w:line="255" w:lineRule="auto"/>
      </w:pPr>
    </w:p>
    <w:p>
      <w:pPr>
        <w:spacing w:line="255" w:lineRule="auto"/>
      </w:pPr>
    </w:p>
    <w:p>
      <w:pPr>
        <w:spacing w:line="255" w:lineRule="auto"/>
      </w:pPr>
    </w:p>
    <w:p>
      <w:pPr>
        <w:spacing w:line="255" w:lineRule="auto"/>
      </w:pPr>
    </w:p>
    <w:p>
      <w:pPr>
        <w:spacing w:line="255" w:lineRule="auto"/>
      </w:pPr>
    </w:p>
    <w:p>
      <w:pPr>
        <w:spacing w:line="255" w:lineRule="auto"/>
      </w:pPr>
    </w:p>
    <w:p>
      <w:pPr>
        <w:spacing w:line="255" w:lineRule="auto"/>
      </w:pPr>
    </w:p>
    <w:p>
      <w:pPr>
        <w:spacing w:line="255" w:lineRule="auto"/>
      </w:pPr>
    </w:p>
    <w:p>
      <w:pPr>
        <w:spacing w:before="94" w:line="220" w:lineRule="auto"/>
        <w:ind w:left="1445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18"/>
          <w:sz w:val="29"/>
          <w:szCs w:val="29"/>
        </w:rPr>
        <w:t>申请人</w:t>
      </w:r>
      <w:r>
        <w:rPr>
          <w:rFonts w:ascii="仿宋" w:hAnsi="仿宋" w:eastAsia="仿宋" w:cs="仿宋"/>
          <w:spacing w:val="-18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18"/>
          <w:sz w:val="29"/>
          <w:szCs w:val="29"/>
        </w:rPr>
        <w:t>：</w:t>
      </w:r>
      <w:r>
        <w:rPr>
          <w:rFonts w:ascii="仿宋" w:hAnsi="仿宋" w:eastAsia="仿宋" w:cs="仿宋"/>
          <w:spacing w:val="-15"/>
          <w:sz w:val="29"/>
          <w:szCs w:val="29"/>
        </w:rPr>
        <w:t xml:space="preserve"> </w:t>
      </w:r>
      <w:r>
        <w:rPr>
          <w:rFonts w:ascii="仿宋" w:hAnsi="仿宋" w:eastAsia="仿宋" w:cs="仿宋"/>
          <w:sz w:val="29"/>
          <w:szCs w:val="29"/>
          <w:u w:val="single"/>
        </w:rPr>
        <w:t xml:space="preserve">         </w:t>
      </w:r>
      <w:r>
        <w:rPr>
          <w:rFonts w:ascii="仿宋" w:hAnsi="仿宋" w:eastAsia="仿宋" w:cs="仿宋"/>
          <w:spacing w:val="18"/>
          <w:sz w:val="29"/>
          <w:szCs w:val="29"/>
          <w:u w:val="single"/>
        </w:rPr>
        <w:t xml:space="preserve">    </w:t>
      </w:r>
      <w:r>
        <w:rPr>
          <w:rFonts w:ascii="仿宋" w:hAnsi="仿宋" w:eastAsia="仿宋" w:cs="仿宋"/>
          <w:sz w:val="29"/>
          <w:szCs w:val="29"/>
          <w:u w:val="single"/>
        </w:rPr>
        <w:t xml:space="preserve">     </w:t>
      </w:r>
      <w:r>
        <w:rPr>
          <w:rFonts w:hint="eastAsia" w:ascii="仿宋" w:hAnsi="仿宋" w:eastAsia="仿宋" w:cs="仿宋"/>
          <w:sz w:val="29"/>
          <w:szCs w:val="29"/>
          <w:u w:val="single"/>
          <w:lang w:val="en-US" w:eastAsia="zh-CN"/>
        </w:rPr>
        <w:t xml:space="preserve">       </w:t>
      </w:r>
      <w:r>
        <w:rPr>
          <w:rFonts w:ascii="仿宋" w:hAnsi="仿宋" w:eastAsia="仿宋" w:cs="仿宋"/>
          <w:sz w:val="29"/>
          <w:szCs w:val="29"/>
          <w:u w:val="single"/>
        </w:rPr>
        <w:t xml:space="preserve">     </w:t>
      </w:r>
    </w:p>
    <w:p>
      <w:pPr>
        <w:spacing w:line="298" w:lineRule="auto"/>
      </w:pPr>
    </w:p>
    <w:p>
      <w:pPr>
        <w:spacing w:before="94" w:line="220" w:lineRule="auto"/>
        <w:ind w:left="1445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18"/>
          <w:sz w:val="29"/>
          <w:szCs w:val="29"/>
        </w:rPr>
        <w:t>申请单位：</w:t>
      </w:r>
      <w:r>
        <w:rPr>
          <w:rFonts w:ascii="仿宋" w:hAnsi="仿宋" w:eastAsia="仿宋" w:cs="仿宋"/>
          <w:sz w:val="29"/>
          <w:szCs w:val="29"/>
          <w:u w:val="single"/>
        </w:rPr>
        <w:t xml:space="preserve">         </w:t>
      </w:r>
      <w:r>
        <w:rPr>
          <w:rFonts w:ascii="仿宋" w:hAnsi="仿宋" w:eastAsia="仿宋" w:cs="仿宋"/>
          <w:spacing w:val="18"/>
          <w:sz w:val="29"/>
          <w:szCs w:val="29"/>
          <w:u w:val="single"/>
        </w:rPr>
        <w:t xml:space="preserve">    </w:t>
      </w:r>
      <w:r>
        <w:rPr>
          <w:rFonts w:ascii="仿宋" w:hAnsi="仿宋" w:eastAsia="仿宋" w:cs="仿宋"/>
          <w:sz w:val="29"/>
          <w:szCs w:val="29"/>
          <w:u w:val="single"/>
        </w:rPr>
        <w:t xml:space="preserve">     </w:t>
      </w:r>
      <w:r>
        <w:rPr>
          <w:rFonts w:hint="eastAsia" w:ascii="仿宋" w:hAnsi="仿宋" w:eastAsia="仿宋" w:cs="仿宋"/>
          <w:sz w:val="29"/>
          <w:szCs w:val="29"/>
          <w:u w:val="single"/>
          <w:lang w:val="en-US" w:eastAsia="zh-CN"/>
        </w:rPr>
        <w:t xml:space="preserve">       </w:t>
      </w:r>
      <w:r>
        <w:rPr>
          <w:rFonts w:ascii="仿宋" w:hAnsi="仿宋" w:eastAsia="仿宋" w:cs="仿宋"/>
          <w:sz w:val="29"/>
          <w:szCs w:val="29"/>
          <w:u w:val="single"/>
        </w:rPr>
        <w:t xml:space="preserve">     </w:t>
      </w:r>
    </w:p>
    <w:p>
      <w:pPr>
        <w:spacing w:line="299" w:lineRule="auto"/>
      </w:pPr>
    </w:p>
    <w:p>
      <w:pPr>
        <w:spacing w:before="94" w:line="220" w:lineRule="auto"/>
        <w:ind w:left="1445"/>
        <w:rPr>
          <w:rFonts w:hint="default" w:ascii="仿宋" w:hAnsi="仿宋" w:eastAsia="仿宋" w:cs="仿宋"/>
          <w:sz w:val="29"/>
          <w:szCs w:val="29"/>
          <w:lang w:val="en-US" w:eastAsia="zh-CN"/>
        </w:rPr>
      </w:pPr>
      <w:r>
        <w:rPr>
          <w:rFonts w:ascii="仿宋" w:hAnsi="仿宋" w:eastAsia="仿宋" w:cs="仿宋"/>
          <w:spacing w:val="18"/>
          <w:sz w:val="29"/>
          <w:szCs w:val="29"/>
        </w:rPr>
        <w:t>设备名称：</w:t>
      </w:r>
      <w:r>
        <w:rPr>
          <w:rFonts w:hint="eastAsia" w:ascii="仿宋" w:hAnsi="仿宋" w:eastAsia="仿宋" w:cs="仿宋"/>
          <w:spacing w:val="18"/>
          <w:sz w:val="29"/>
          <w:szCs w:val="29"/>
          <w:u w:val="single"/>
          <w:lang w:val="en-US" w:eastAsia="zh-CN"/>
        </w:rPr>
        <w:t xml:space="preserve">                          </w:t>
      </w:r>
    </w:p>
    <w:p>
      <w:pPr>
        <w:spacing w:line="299" w:lineRule="auto"/>
      </w:pPr>
    </w:p>
    <w:p>
      <w:pPr>
        <w:spacing w:before="94" w:line="220" w:lineRule="auto"/>
        <w:ind w:left="1445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18"/>
          <w:sz w:val="29"/>
          <w:szCs w:val="29"/>
        </w:rPr>
        <w:t>申</w:t>
      </w:r>
      <w:r>
        <w:rPr>
          <w:rFonts w:ascii="仿宋" w:hAnsi="仿宋" w:eastAsia="仿宋" w:cs="仿宋"/>
          <w:spacing w:val="18"/>
          <w:sz w:val="29"/>
          <w:szCs w:val="29"/>
        </w:rPr>
        <w:t>报日期：</w:t>
      </w:r>
      <w:r>
        <w:rPr>
          <w:rFonts w:ascii="仿宋" w:hAnsi="仿宋" w:eastAsia="仿宋" w:cs="仿宋"/>
          <w:sz w:val="29"/>
          <w:szCs w:val="29"/>
          <w:u w:val="single"/>
        </w:rPr>
        <w:t xml:space="preserve">         </w:t>
      </w:r>
      <w:r>
        <w:rPr>
          <w:rFonts w:hint="eastAsia" w:ascii="仿宋" w:hAnsi="仿宋" w:eastAsia="仿宋" w:cs="仿宋"/>
          <w:sz w:val="29"/>
          <w:szCs w:val="29"/>
          <w:u w:val="single"/>
          <w:lang w:val="en-US" w:eastAsia="zh-CN"/>
        </w:rPr>
        <w:t xml:space="preserve">            </w:t>
      </w:r>
      <w:r>
        <w:rPr>
          <w:rFonts w:ascii="仿宋" w:hAnsi="仿宋" w:eastAsia="仿宋" w:cs="仿宋"/>
          <w:sz w:val="29"/>
          <w:szCs w:val="29"/>
          <w:u w:val="single"/>
        </w:rPr>
        <w:t xml:space="preserve">            </w:t>
      </w:r>
    </w:p>
    <w:p>
      <w:pPr>
        <w:spacing w:line="298" w:lineRule="auto"/>
      </w:pPr>
    </w:p>
    <w:p>
      <w:pPr>
        <w:spacing w:before="95" w:line="222" w:lineRule="auto"/>
        <w:ind w:left="1445"/>
        <w:rPr>
          <w:rFonts w:ascii="仿宋" w:hAnsi="仿宋" w:eastAsia="仿宋" w:cs="仿宋"/>
          <w:sz w:val="29"/>
          <w:szCs w:val="29"/>
        </w:rPr>
      </w:pPr>
    </w:p>
    <w:p>
      <w:pPr>
        <w:spacing w:line="253" w:lineRule="auto"/>
      </w:pPr>
    </w:p>
    <w:p>
      <w:pPr>
        <w:spacing w:line="253" w:lineRule="auto"/>
      </w:pPr>
    </w:p>
    <w:p>
      <w:pPr>
        <w:spacing w:line="253" w:lineRule="auto"/>
      </w:pPr>
    </w:p>
    <w:p>
      <w:pPr>
        <w:spacing w:line="253" w:lineRule="auto"/>
      </w:pPr>
    </w:p>
    <w:p>
      <w:pPr>
        <w:spacing w:line="254" w:lineRule="auto"/>
      </w:pPr>
    </w:p>
    <w:p>
      <w:pPr>
        <w:spacing w:before="95" w:line="222" w:lineRule="auto"/>
        <w:ind w:left="3525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-5"/>
          <w:sz w:val="29"/>
          <w:szCs w:val="29"/>
        </w:rPr>
        <w:t>资产管理处制</w:t>
      </w:r>
    </w:p>
    <w:p>
      <w:pPr>
        <w:sectPr>
          <w:footerReference r:id="rId3" w:type="default"/>
          <w:pgSz w:w="11900" w:h="16830"/>
          <w:pgMar w:top="1430" w:right="1785" w:bottom="1813" w:left="1664" w:header="0" w:footer="1525" w:gutter="0"/>
          <w:cols w:space="720" w:num="1"/>
        </w:sectPr>
      </w:pPr>
    </w:p>
    <w:p>
      <w:pPr>
        <w:spacing w:line="299" w:lineRule="auto"/>
      </w:pPr>
    </w:p>
    <w:p>
      <w:pPr>
        <w:spacing w:line="300" w:lineRule="auto"/>
      </w:pPr>
    </w:p>
    <w:p>
      <w:pPr>
        <w:spacing w:before="123" w:line="221" w:lineRule="auto"/>
        <w:ind w:left="2795"/>
        <w:rPr>
          <w:rFonts w:ascii="黑体" w:hAnsi="黑体" w:eastAsia="黑体" w:cs="黑体"/>
          <w:sz w:val="38"/>
          <w:szCs w:val="38"/>
        </w:rPr>
      </w:pPr>
      <w:r>
        <w:rPr>
          <w:rFonts w:ascii="黑体" w:hAnsi="黑体" w:eastAsia="黑体" w:cs="黑体"/>
          <w:b/>
          <w:bCs/>
          <w:spacing w:val="-19"/>
          <w:sz w:val="38"/>
          <w:szCs w:val="38"/>
        </w:rPr>
        <w:t>填</w:t>
      </w:r>
      <w:r>
        <w:rPr>
          <w:rFonts w:ascii="黑体" w:hAnsi="黑体" w:eastAsia="黑体" w:cs="黑体"/>
          <w:spacing w:val="167"/>
          <w:sz w:val="38"/>
          <w:szCs w:val="38"/>
        </w:rPr>
        <w:t xml:space="preserve"> </w:t>
      </w:r>
      <w:r>
        <w:rPr>
          <w:rFonts w:ascii="黑体" w:hAnsi="黑体" w:eastAsia="黑体" w:cs="黑体"/>
          <w:b/>
          <w:bCs/>
          <w:spacing w:val="-19"/>
          <w:sz w:val="38"/>
          <w:szCs w:val="38"/>
        </w:rPr>
        <w:t>表</w:t>
      </w:r>
      <w:r>
        <w:rPr>
          <w:rFonts w:ascii="黑体" w:hAnsi="黑体" w:eastAsia="黑体" w:cs="黑体"/>
          <w:spacing w:val="161"/>
          <w:sz w:val="38"/>
          <w:szCs w:val="38"/>
        </w:rPr>
        <w:t xml:space="preserve"> </w:t>
      </w:r>
      <w:r>
        <w:rPr>
          <w:rFonts w:ascii="黑体" w:hAnsi="黑体" w:eastAsia="黑体" w:cs="黑体"/>
          <w:b/>
          <w:bCs/>
          <w:spacing w:val="-19"/>
          <w:sz w:val="38"/>
          <w:szCs w:val="38"/>
        </w:rPr>
        <w:t>说</w:t>
      </w:r>
      <w:r>
        <w:rPr>
          <w:rFonts w:ascii="黑体" w:hAnsi="黑体" w:eastAsia="黑体" w:cs="黑体"/>
          <w:spacing w:val="5"/>
          <w:sz w:val="38"/>
          <w:szCs w:val="38"/>
        </w:rPr>
        <w:t xml:space="preserve">  </w:t>
      </w:r>
      <w:r>
        <w:rPr>
          <w:rFonts w:ascii="黑体" w:hAnsi="黑体" w:eastAsia="黑体" w:cs="黑体"/>
          <w:b/>
          <w:bCs/>
          <w:spacing w:val="-19"/>
          <w:sz w:val="38"/>
          <w:szCs w:val="38"/>
        </w:rPr>
        <w:t>明</w:t>
      </w:r>
    </w:p>
    <w:p>
      <w:pPr>
        <w:spacing w:line="252" w:lineRule="auto"/>
      </w:pPr>
    </w:p>
    <w:p>
      <w:pPr>
        <w:spacing w:line="252" w:lineRule="auto"/>
      </w:pPr>
    </w:p>
    <w:p>
      <w:pPr>
        <w:spacing w:line="252" w:lineRule="auto"/>
      </w:pPr>
    </w:p>
    <w:p>
      <w:pPr>
        <w:spacing w:before="212" w:line="564" w:lineRule="exact"/>
        <w:ind w:left="599"/>
        <w:rPr>
          <w:rFonts w:ascii="仿宋" w:hAnsi="仿宋" w:eastAsia="仿宋" w:cs="仿宋"/>
          <w:spacing w:val="19"/>
          <w:position w:val="20"/>
          <w:sz w:val="29"/>
          <w:szCs w:val="29"/>
        </w:rPr>
      </w:pPr>
      <w:r>
        <w:rPr>
          <w:rFonts w:ascii="仿宋" w:hAnsi="仿宋" w:eastAsia="仿宋" w:cs="仿宋"/>
          <w:spacing w:val="19"/>
          <w:position w:val="20"/>
          <w:sz w:val="29"/>
          <w:szCs w:val="29"/>
        </w:rPr>
        <w:t>1.</w:t>
      </w:r>
      <w:r>
        <w:rPr>
          <w:rFonts w:hint="eastAsia" w:ascii="仿宋" w:hAnsi="仿宋" w:eastAsia="仿宋" w:cs="仿宋"/>
          <w:spacing w:val="19"/>
          <w:position w:val="20"/>
          <w:sz w:val="29"/>
          <w:szCs w:val="29"/>
        </w:rPr>
        <w:t>凡申购需要进入项目库的仪器设备申购，均需填写此可行性分析报告，所列的内容需逐项填写。</w:t>
      </w:r>
    </w:p>
    <w:p>
      <w:pPr>
        <w:spacing w:before="212" w:line="564" w:lineRule="exact"/>
        <w:ind w:left="599"/>
        <w:rPr>
          <w:rFonts w:ascii="仿宋" w:hAnsi="仿宋" w:eastAsia="仿宋" w:cs="仿宋"/>
          <w:spacing w:val="19"/>
          <w:position w:val="20"/>
          <w:sz w:val="29"/>
          <w:szCs w:val="29"/>
        </w:rPr>
      </w:pPr>
      <w:r>
        <w:rPr>
          <w:rFonts w:ascii="仿宋" w:hAnsi="仿宋" w:eastAsia="仿宋" w:cs="仿宋"/>
          <w:spacing w:val="19"/>
          <w:position w:val="20"/>
          <w:sz w:val="29"/>
          <w:szCs w:val="29"/>
        </w:rPr>
        <w:t>2.</w:t>
      </w:r>
      <w:r>
        <w:rPr>
          <w:rFonts w:hint="eastAsia" w:ascii="仿宋" w:hAnsi="仿宋" w:eastAsia="仿宋" w:cs="仿宋"/>
          <w:spacing w:val="19"/>
          <w:position w:val="20"/>
          <w:sz w:val="29"/>
          <w:szCs w:val="29"/>
        </w:rPr>
        <w:t>申购设备在填写名称、功能参数、技术指标等信息时务必准确，后续采购、验收、建账等环节将以此为准。</w:t>
      </w:r>
    </w:p>
    <w:p>
      <w:pPr>
        <w:spacing w:before="212" w:line="564" w:lineRule="exact"/>
        <w:ind w:left="599"/>
        <w:rPr>
          <w:rFonts w:ascii="仿宋" w:hAnsi="仿宋" w:eastAsia="仿宋" w:cs="仿宋"/>
          <w:spacing w:val="19"/>
          <w:position w:val="20"/>
          <w:sz w:val="29"/>
          <w:szCs w:val="29"/>
        </w:rPr>
      </w:pPr>
      <w:r>
        <w:rPr>
          <w:rFonts w:ascii="仿宋" w:hAnsi="仿宋" w:eastAsia="仿宋" w:cs="仿宋"/>
          <w:spacing w:val="19"/>
          <w:position w:val="20"/>
          <w:sz w:val="29"/>
          <w:szCs w:val="29"/>
        </w:rPr>
        <w:t>3.</w:t>
      </w:r>
      <w:r>
        <w:rPr>
          <w:rFonts w:hint="eastAsia" w:ascii="仿宋" w:hAnsi="仿宋" w:eastAsia="仿宋" w:cs="仿宋"/>
          <w:spacing w:val="19"/>
          <w:position w:val="20"/>
          <w:sz w:val="29"/>
          <w:szCs w:val="29"/>
        </w:rPr>
        <w:t>需办理免税的进口设备，设备名称必须符合海关规定。</w:t>
      </w:r>
    </w:p>
    <w:p>
      <w:pPr>
        <w:spacing w:before="212" w:line="564" w:lineRule="exact"/>
        <w:ind w:left="599"/>
        <w:rPr>
          <w:rFonts w:ascii="仿宋" w:hAnsi="仿宋" w:eastAsia="仿宋" w:cs="仿宋"/>
          <w:spacing w:val="19"/>
          <w:position w:val="20"/>
          <w:sz w:val="29"/>
          <w:szCs w:val="29"/>
        </w:rPr>
      </w:pPr>
      <w:r>
        <w:rPr>
          <w:rFonts w:ascii="仿宋" w:hAnsi="仿宋" w:eastAsia="仿宋" w:cs="仿宋"/>
          <w:spacing w:val="19"/>
          <w:position w:val="20"/>
          <w:sz w:val="29"/>
          <w:szCs w:val="29"/>
        </w:rPr>
        <w:t>4.</w:t>
      </w:r>
      <w:r>
        <w:rPr>
          <w:rFonts w:hint="eastAsia" w:ascii="仿宋" w:hAnsi="仿宋" w:eastAsia="仿宋" w:cs="仿宋"/>
          <w:spacing w:val="19"/>
          <w:position w:val="20"/>
          <w:sz w:val="29"/>
          <w:szCs w:val="29"/>
        </w:rPr>
        <w:t>本表正反面打印，一式两份，报资产管理处。</w:t>
      </w:r>
    </w:p>
    <w:p>
      <w:pPr>
        <w:sectPr>
          <w:footerReference r:id="rId4" w:type="default"/>
          <w:pgSz w:w="11900" w:h="16830"/>
          <w:pgMar w:top="1430" w:right="1565" w:bottom="1793" w:left="1670" w:header="0" w:footer="1505" w:gutter="0"/>
          <w:cols w:space="720" w:num="1"/>
        </w:sectPr>
      </w:pPr>
    </w:p>
    <w:p/>
    <w:p/>
    <w:p>
      <w:pPr>
        <w:spacing w:line="151" w:lineRule="exact"/>
      </w:pPr>
    </w:p>
    <w:tbl>
      <w:tblPr>
        <w:tblStyle w:val="13"/>
        <w:tblW w:w="963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47"/>
        <w:gridCol w:w="872"/>
        <w:gridCol w:w="480"/>
        <w:gridCol w:w="1908"/>
        <w:gridCol w:w="1978"/>
        <w:gridCol w:w="1468"/>
        <w:gridCol w:w="137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9639" w:type="dxa"/>
            <w:gridSpan w:val="8"/>
          </w:tcPr>
          <w:p>
            <w:pPr>
              <w:spacing w:before="204" w:line="214" w:lineRule="auto"/>
              <w:ind w:left="289"/>
              <w:rPr>
                <w:rFonts w:ascii="宋体" w:hAnsi="宋体" w:eastAsia="宋体" w:cs="宋体"/>
                <w:sz w:val="32"/>
                <w:szCs w:val="32"/>
              </w:rPr>
            </w:pPr>
            <w:r>
              <w:rPr>
                <w:rFonts w:ascii="宋体" w:hAnsi="宋体" w:eastAsia="宋体" w:cs="宋体"/>
                <w:b/>
                <w:bCs/>
                <w:spacing w:val="1"/>
                <w:sz w:val="32"/>
                <w:szCs w:val="32"/>
              </w:rPr>
              <w:t>一、申请人声明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58" w:hRule="atLeast"/>
        </w:trPr>
        <w:tc>
          <w:tcPr>
            <w:tcW w:w="9639" w:type="dxa"/>
            <w:gridSpan w:val="8"/>
          </w:tcPr>
          <w:p>
            <w:pPr>
              <w:spacing w:before="47" w:line="255" w:lineRule="auto"/>
              <w:ind w:left="285" w:right="243" w:firstLine="480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我声明，以下填报内容属实。在该台(套)仪器设备购置到位后，我将作为该仪器设备的主要使</w:t>
            </w:r>
            <w:r>
              <w:rPr>
                <w:rFonts w:ascii="宋体" w:hAnsi="宋体" w:eastAsia="宋体" w:cs="宋体"/>
                <w:spacing w:val="9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</w:rPr>
              <w:t>用人，负责该仪器设备的日常管理工作，承担国有资产保管责任。</w:t>
            </w:r>
          </w:p>
          <w:p>
            <w:pPr>
              <w:spacing w:before="58" w:line="258" w:lineRule="auto"/>
              <w:ind w:left="285" w:right="207" w:firstLine="460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1"/>
              </w:rPr>
              <w:t>在该台(套)仪器设备使用过程中严格执行学校仪器设备相关管理办法，并采取有效措施积极对</w:t>
            </w:r>
            <w:r>
              <w:rPr>
                <w:rFonts w:ascii="宋体" w:hAnsi="宋体" w:eastAsia="宋体" w:cs="宋体"/>
                <w:spacing w:val="16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</w:rPr>
              <w:t xml:space="preserve">外开放共享。如果该台(套)仪器设备闲置或使用效率低下，配合学校对该台(套)仪器设备进行调 </w:t>
            </w:r>
            <w:r>
              <w:rPr>
                <w:rFonts w:ascii="宋体" w:hAnsi="宋体" w:eastAsia="宋体" w:cs="宋体"/>
                <w:spacing w:val="-5"/>
              </w:rPr>
              <w:t>剂</w:t>
            </w:r>
            <w:r>
              <w:rPr>
                <w:rFonts w:ascii="宋体" w:hAnsi="宋体" w:eastAsia="宋体" w:cs="宋体"/>
                <w:spacing w:val="39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</w:rPr>
              <w:t>。</w:t>
            </w:r>
          </w:p>
          <w:p>
            <w:pPr>
              <w:spacing w:before="51" w:line="211" w:lineRule="auto"/>
              <w:ind w:left="3374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17"/>
              </w:rPr>
              <w:t>申请人(签名):</w:t>
            </w:r>
            <w:r>
              <w:rPr>
                <w:rFonts w:ascii="宋体" w:hAnsi="宋体" w:eastAsia="宋体" w:cs="宋体"/>
                <w:spacing w:val="3"/>
              </w:rPr>
              <w:t xml:space="preserve">                     </w:t>
            </w:r>
            <w:r>
              <w:rPr>
                <w:rFonts w:ascii="宋体" w:hAnsi="宋体" w:eastAsia="宋体" w:cs="宋体"/>
                <w:spacing w:val="17"/>
              </w:rPr>
              <w:t>年</w:t>
            </w:r>
            <w:r>
              <w:rPr>
                <w:rFonts w:ascii="宋体" w:hAnsi="宋体" w:eastAsia="宋体" w:cs="宋体"/>
                <w:spacing w:val="51"/>
              </w:rPr>
              <w:t xml:space="preserve">  </w:t>
            </w:r>
            <w:r>
              <w:rPr>
                <w:rFonts w:ascii="宋体" w:hAnsi="宋体" w:eastAsia="宋体" w:cs="宋体"/>
                <w:spacing w:val="17"/>
              </w:rPr>
              <w:t>月</w:t>
            </w:r>
            <w:r>
              <w:rPr>
                <w:rFonts w:ascii="宋体" w:hAnsi="宋体" w:eastAsia="宋体" w:cs="宋体"/>
                <w:spacing w:val="9"/>
              </w:rPr>
              <w:t xml:space="preserve">    </w:t>
            </w:r>
            <w:r>
              <w:rPr>
                <w:rFonts w:ascii="宋体" w:hAnsi="宋体" w:eastAsia="宋体" w:cs="宋体"/>
                <w:spacing w:val="17"/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</w:trPr>
        <w:tc>
          <w:tcPr>
            <w:tcW w:w="9639" w:type="dxa"/>
            <w:gridSpan w:val="8"/>
          </w:tcPr>
          <w:p>
            <w:pPr>
              <w:spacing w:before="160" w:line="219" w:lineRule="auto"/>
              <w:ind w:left="289"/>
              <w:rPr>
                <w:rFonts w:ascii="宋体" w:hAnsi="宋体" w:eastAsia="宋体" w:cs="宋体"/>
                <w:sz w:val="32"/>
                <w:szCs w:val="32"/>
              </w:rPr>
            </w:pPr>
            <w:r>
              <w:rPr>
                <w:rFonts w:ascii="宋体" w:hAnsi="宋体" w:eastAsia="宋体" w:cs="宋体"/>
                <w:b/>
                <w:bCs/>
                <w:spacing w:val="1"/>
                <w:sz w:val="32"/>
                <w:szCs w:val="32"/>
              </w:rPr>
              <w:t>二、申购设备的相关信息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9639" w:type="dxa"/>
            <w:gridSpan w:val="8"/>
          </w:tcPr>
          <w:p>
            <w:pPr>
              <w:spacing w:before="99" w:line="219" w:lineRule="auto"/>
              <w:ind w:left="289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b/>
                <w:bCs/>
                <w:spacing w:val="8"/>
                <w:sz w:val="29"/>
                <w:szCs w:val="29"/>
              </w:rPr>
              <w:t>(一)申购设备的基本情况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1513" w:type="dxa"/>
            <w:vMerge w:val="restart"/>
            <w:tcBorders>
              <w:bottom w:val="nil"/>
            </w:tcBorders>
          </w:tcPr>
          <w:p>
            <w:pPr>
              <w:spacing w:before="68" w:line="221" w:lineRule="auto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2"/>
              </w:rPr>
              <w:t>设备名称</w:t>
            </w:r>
          </w:p>
        </w:tc>
        <w:tc>
          <w:tcPr>
            <w:tcW w:w="919" w:type="dxa"/>
            <w:gridSpan w:val="2"/>
          </w:tcPr>
          <w:p>
            <w:pPr>
              <w:spacing w:before="103" w:line="220" w:lineRule="auto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5"/>
              </w:rPr>
              <w:t>中文</w:t>
            </w:r>
          </w:p>
        </w:tc>
        <w:tc>
          <w:tcPr>
            <w:tcW w:w="4366" w:type="dxa"/>
            <w:gridSpan w:val="3"/>
          </w:tcPr>
          <w:p>
            <w:pPr>
              <w:rPr>
                <w:rFonts w:ascii="宋体" w:hAnsi="宋体" w:eastAsia="宋体"/>
              </w:rPr>
            </w:pPr>
          </w:p>
        </w:tc>
        <w:tc>
          <w:tcPr>
            <w:tcW w:w="1468" w:type="dxa"/>
          </w:tcPr>
          <w:p>
            <w:pPr>
              <w:spacing w:before="102" w:line="219" w:lineRule="auto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2"/>
              </w:rPr>
              <w:t>型号规格</w:t>
            </w:r>
          </w:p>
        </w:tc>
        <w:tc>
          <w:tcPr>
            <w:tcW w:w="1373" w:type="dxa"/>
          </w:tcPr>
          <w:p>
            <w:pPr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1513" w:type="dxa"/>
            <w:vMerge w:val="continue"/>
            <w:tcBorders>
              <w:top w:val="nil"/>
            </w:tcBorders>
          </w:tcPr>
          <w:p>
            <w:pPr>
              <w:rPr>
                <w:rFonts w:ascii="宋体" w:hAnsi="宋体" w:eastAsia="宋体"/>
              </w:rPr>
            </w:pPr>
          </w:p>
        </w:tc>
        <w:tc>
          <w:tcPr>
            <w:tcW w:w="919" w:type="dxa"/>
            <w:gridSpan w:val="2"/>
          </w:tcPr>
          <w:p>
            <w:pPr>
              <w:spacing w:before="123" w:line="220" w:lineRule="auto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5"/>
              </w:rPr>
              <w:t>英文</w:t>
            </w:r>
          </w:p>
        </w:tc>
        <w:tc>
          <w:tcPr>
            <w:tcW w:w="4366" w:type="dxa"/>
            <w:gridSpan w:val="3"/>
          </w:tcPr>
          <w:p>
            <w:pPr>
              <w:rPr>
                <w:rFonts w:ascii="宋体" w:hAnsi="宋体" w:eastAsia="宋体"/>
              </w:rPr>
            </w:pPr>
          </w:p>
        </w:tc>
        <w:tc>
          <w:tcPr>
            <w:tcW w:w="1468" w:type="dxa"/>
          </w:tcPr>
          <w:p>
            <w:pPr>
              <w:spacing w:before="152" w:line="219" w:lineRule="auto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2"/>
              </w:rPr>
              <w:t>申购数量</w:t>
            </w:r>
          </w:p>
        </w:tc>
        <w:tc>
          <w:tcPr>
            <w:tcW w:w="1373" w:type="dxa"/>
          </w:tcPr>
          <w:p>
            <w:pPr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513" w:type="dxa"/>
          </w:tcPr>
          <w:p>
            <w:pPr>
              <w:spacing w:before="63" w:line="220" w:lineRule="auto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7"/>
              </w:rPr>
              <w:t>是否进口</w:t>
            </w:r>
          </w:p>
        </w:tc>
        <w:tc>
          <w:tcPr>
            <w:tcW w:w="3307" w:type="dxa"/>
            <w:gridSpan w:val="4"/>
          </w:tcPr>
          <w:p>
            <w:pPr>
              <w:spacing w:before="56" w:line="226" w:lineRule="auto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6"/>
              </w:rPr>
              <w:t>否</w:t>
            </w:r>
          </w:p>
        </w:tc>
        <w:tc>
          <w:tcPr>
            <w:tcW w:w="1978" w:type="dxa"/>
          </w:tcPr>
          <w:p>
            <w:pPr>
              <w:spacing w:before="62" w:line="219" w:lineRule="auto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1"/>
              </w:rPr>
              <w:t>是否申请进口免税</w:t>
            </w:r>
          </w:p>
        </w:tc>
        <w:tc>
          <w:tcPr>
            <w:tcW w:w="2841" w:type="dxa"/>
            <w:gridSpan w:val="2"/>
          </w:tcPr>
          <w:p>
            <w:pPr>
              <w:spacing w:before="56" w:line="226" w:lineRule="auto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10"/>
              </w:rPr>
              <w:t>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513" w:type="dxa"/>
            <w:vMerge w:val="restart"/>
            <w:tcBorders>
              <w:bottom w:val="nil"/>
            </w:tcBorders>
          </w:tcPr>
          <w:p>
            <w:pPr>
              <w:spacing w:before="70" w:line="218" w:lineRule="auto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2"/>
              </w:rPr>
              <w:t>设备单价</w:t>
            </w:r>
            <w:r>
              <w:rPr>
                <w:rFonts w:ascii="宋体" w:hAnsi="宋体" w:eastAsia="宋体" w:cs="宋体"/>
                <w:spacing w:val="11"/>
              </w:rPr>
              <w:t>(万元)</w:t>
            </w:r>
          </w:p>
        </w:tc>
        <w:tc>
          <w:tcPr>
            <w:tcW w:w="1399" w:type="dxa"/>
            <w:gridSpan w:val="3"/>
          </w:tcPr>
          <w:p>
            <w:pPr>
              <w:spacing w:before="112" w:line="209" w:lineRule="auto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8"/>
              </w:rPr>
              <w:t>人民币</w:t>
            </w:r>
          </w:p>
        </w:tc>
        <w:tc>
          <w:tcPr>
            <w:tcW w:w="1908" w:type="dxa"/>
          </w:tcPr>
          <w:p>
            <w:pPr>
              <w:rPr>
                <w:rFonts w:ascii="宋体" w:hAnsi="宋体" w:eastAsia="宋体"/>
              </w:rPr>
            </w:pPr>
          </w:p>
        </w:tc>
        <w:tc>
          <w:tcPr>
            <w:tcW w:w="1978" w:type="dxa"/>
            <w:vMerge w:val="restart"/>
            <w:tcBorders>
              <w:bottom w:val="nil"/>
            </w:tcBorders>
          </w:tcPr>
          <w:p>
            <w:pPr>
              <w:spacing w:before="69" w:line="218" w:lineRule="auto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5"/>
              </w:rPr>
              <w:t>设备总价(万元)</w:t>
            </w:r>
          </w:p>
        </w:tc>
        <w:tc>
          <w:tcPr>
            <w:tcW w:w="1468" w:type="dxa"/>
          </w:tcPr>
          <w:p>
            <w:pPr>
              <w:spacing w:before="102" w:line="218" w:lineRule="auto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8"/>
              </w:rPr>
              <w:t>人民币</w:t>
            </w:r>
          </w:p>
        </w:tc>
        <w:tc>
          <w:tcPr>
            <w:tcW w:w="1373" w:type="dxa"/>
          </w:tcPr>
          <w:p>
            <w:pPr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513" w:type="dxa"/>
            <w:vMerge w:val="continue"/>
            <w:tcBorders>
              <w:top w:val="nil"/>
            </w:tcBorders>
          </w:tcPr>
          <w:p>
            <w:pPr>
              <w:rPr>
                <w:rFonts w:ascii="宋体" w:hAnsi="宋体" w:eastAsia="宋体"/>
              </w:rPr>
            </w:pPr>
          </w:p>
        </w:tc>
        <w:tc>
          <w:tcPr>
            <w:tcW w:w="1399" w:type="dxa"/>
            <w:gridSpan w:val="3"/>
          </w:tcPr>
          <w:p>
            <w:pPr>
              <w:spacing w:before="62" w:line="209" w:lineRule="auto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3"/>
              </w:rPr>
              <w:t>外币及币种</w:t>
            </w:r>
          </w:p>
        </w:tc>
        <w:tc>
          <w:tcPr>
            <w:tcW w:w="1908" w:type="dxa"/>
          </w:tcPr>
          <w:p>
            <w:pPr>
              <w:rPr>
                <w:rFonts w:ascii="宋体" w:hAnsi="宋体" w:eastAsia="宋体"/>
              </w:rPr>
            </w:pPr>
          </w:p>
        </w:tc>
        <w:tc>
          <w:tcPr>
            <w:tcW w:w="1978" w:type="dxa"/>
            <w:vMerge w:val="continue"/>
            <w:tcBorders>
              <w:top w:val="nil"/>
            </w:tcBorders>
          </w:tcPr>
          <w:p>
            <w:pPr>
              <w:rPr>
                <w:rFonts w:ascii="宋体" w:hAnsi="宋体" w:eastAsia="宋体"/>
              </w:rPr>
            </w:pPr>
          </w:p>
        </w:tc>
        <w:tc>
          <w:tcPr>
            <w:tcW w:w="1468" w:type="dxa"/>
          </w:tcPr>
          <w:p>
            <w:pPr>
              <w:spacing w:before="52" w:line="218" w:lineRule="auto"/>
              <w:ind w:left="126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3"/>
              </w:rPr>
              <w:t>外币及币种</w:t>
            </w:r>
          </w:p>
        </w:tc>
        <w:tc>
          <w:tcPr>
            <w:tcW w:w="1373" w:type="dxa"/>
          </w:tcPr>
          <w:p>
            <w:pPr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513" w:type="dxa"/>
          </w:tcPr>
          <w:p>
            <w:pPr>
              <w:spacing w:before="73" w:line="221" w:lineRule="auto"/>
              <w:ind w:left="114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1"/>
              </w:rPr>
              <w:t>详细放置地址</w:t>
            </w:r>
          </w:p>
        </w:tc>
        <w:tc>
          <w:tcPr>
            <w:tcW w:w="8126" w:type="dxa"/>
            <w:gridSpan w:val="7"/>
          </w:tcPr>
          <w:p>
            <w:pPr>
              <w:rPr>
                <w:rFonts w:ascii="宋体" w:hAnsi="宋体" w:eastAsia="宋体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1513" w:type="dxa"/>
          </w:tcPr>
          <w:p>
            <w:pPr>
              <w:spacing w:before="212" w:line="219" w:lineRule="auto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2"/>
              </w:rPr>
              <w:t>经费来源</w:t>
            </w:r>
          </w:p>
        </w:tc>
        <w:tc>
          <w:tcPr>
            <w:tcW w:w="8126" w:type="dxa"/>
            <w:gridSpan w:val="7"/>
          </w:tcPr>
          <w:p>
            <w:pPr>
              <w:spacing w:line="260" w:lineRule="atLeast"/>
              <w:jc w:val="center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ascii="宋体" w:hAnsi="宋体" w:eastAsia="宋体" w:cs="宋体"/>
              </w:rPr>
              <w:t>学科建设经费□       中央支持地方专项经费□          学院经费</w:t>
            </w:r>
            <w:r>
              <w:rPr>
                <w:rFonts w:hint="eastAsia" w:ascii="宋体" w:hAnsi="宋体" w:eastAsia="宋体" w:cs="宋体"/>
                <w:lang w:eastAsia="zh-CN"/>
              </w:rPr>
              <w:t>□</w:t>
            </w:r>
          </w:p>
          <w:p>
            <w:pPr>
              <w:spacing w:line="260" w:lineRule="atLeast"/>
              <w:jc w:val="center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人才经费□         科研经费□                    其他</w:t>
            </w:r>
            <w:r>
              <w:rPr>
                <w:rFonts w:hint="eastAsia" w:ascii="宋体" w:hAnsi="宋体" w:eastAsia="宋体" w:cs="宋体"/>
                <w:lang w:eastAsia="zh-CN"/>
              </w:rPr>
              <w:t>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513" w:type="dxa"/>
          </w:tcPr>
          <w:p>
            <w:pPr>
              <w:spacing w:before="63" w:line="218" w:lineRule="auto"/>
              <w:ind w:right="182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5"/>
              </w:rPr>
              <w:t>预期年使用</w:t>
            </w:r>
            <w:r>
              <w:rPr>
                <w:rFonts w:ascii="宋体" w:hAnsi="宋体" w:eastAsia="宋体" w:cs="宋体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</w:rPr>
              <w:t>机时(小时)</w:t>
            </w:r>
          </w:p>
        </w:tc>
        <w:tc>
          <w:tcPr>
            <w:tcW w:w="8126" w:type="dxa"/>
            <w:gridSpan w:val="7"/>
          </w:tcPr>
          <w:p>
            <w:pPr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</w:trPr>
        <w:tc>
          <w:tcPr>
            <w:tcW w:w="1513" w:type="dxa"/>
          </w:tcPr>
          <w:p>
            <w:pPr>
              <w:spacing w:before="64" w:line="204" w:lineRule="auto"/>
              <w:ind w:right="215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2"/>
              </w:rPr>
              <w:t>运行维护费是否落实</w:t>
            </w:r>
          </w:p>
        </w:tc>
        <w:tc>
          <w:tcPr>
            <w:tcW w:w="8126" w:type="dxa"/>
            <w:gridSpan w:val="7"/>
          </w:tcPr>
          <w:p>
            <w:pPr>
              <w:spacing w:before="215" w:line="223" w:lineRule="auto"/>
              <w:ind w:left="2681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6"/>
              </w:rPr>
              <w:t>是</w:t>
            </w:r>
            <w:r>
              <w:rPr>
                <w:rFonts w:hint="eastAsia" w:ascii="宋体" w:hAnsi="宋体" w:eastAsia="宋体" w:cs="宋体"/>
                <w:lang w:eastAsia="zh-CN"/>
              </w:rPr>
              <w:t>□</w:t>
            </w:r>
            <w:r>
              <w:rPr>
                <w:rFonts w:ascii="宋体" w:hAnsi="宋体" w:eastAsia="宋体" w:cs="宋体"/>
                <w:spacing w:val="1"/>
              </w:rPr>
              <w:t xml:space="preserve">                    </w:t>
            </w:r>
            <w:r>
              <w:rPr>
                <w:rFonts w:ascii="宋体" w:hAnsi="宋体" w:eastAsia="宋体" w:cs="宋体"/>
                <w:spacing w:val="-6"/>
              </w:rPr>
              <w:t>否</w:t>
            </w:r>
            <w:r>
              <w:rPr>
                <w:rFonts w:hint="eastAsia" w:ascii="宋体" w:hAnsi="宋体" w:eastAsia="宋体" w:cs="宋体"/>
                <w:lang w:eastAsia="zh-CN"/>
              </w:rPr>
              <w:t>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9639" w:type="dxa"/>
            <w:gridSpan w:val="8"/>
          </w:tcPr>
          <w:p>
            <w:pPr>
              <w:spacing w:before="95" w:line="219" w:lineRule="auto"/>
              <w:ind w:left="289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b/>
                <w:bCs/>
                <w:spacing w:val="4"/>
                <w:sz w:val="29"/>
                <w:szCs w:val="29"/>
              </w:rPr>
              <w:t>(二)申购设备的情况调查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9" w:hRule="atLeast"/>
        </w:trPr>
        <w:tc>
          <w:tcPr>
            <w:tcW w:w="1560" w:type="dxa"/>
            <w:gridSpan w:val="2"/>
          </w:tcPr>
          <w:p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 w:cs="微软雅黑"/>
              </w:rPr>
              <w:t>功能、技术指标及质量</w:t>
            </w:r>
            <w:r>
              <w:rPr>
                <w:rFonts w:ascii="宋体" w:hAnsi="宋体" w:eastAsia="宋体"/>
              </w:rPr>
              <w:t>(</w:t>
            </w:r>
            <w:r>
              <w:rPr>
                <w:rFonts w:hint="eastAsia" w:ascii="宋体" w:hAnsi="宋体" w:eastAsia="宋体" w:cs="微软雅黑"/>
              </w:rPr>
              <w:t>主要技术参数指直接影响教学科研所需数据的技术参数</w:t>
            </w:r>
            <w:r>
              <w:rPr>
                <w:rFonts w:ascii="宋体" w:hAnsi="宋体" w:eastAsia="宋体"/>
              </w:rPr>
              <w:t>)</w:t>
            </w:r>
          </w:p>
        </w:tc>
        <w:tc>
          <w:tcPr>
            <w:tcW w:w="8079" w:type="dxa"/>
            <w:gridSpan w:val="6"/>
          </w:tcPr>
          <w:p>
            <w:pPr>
              <w:rPr>
                <w:rFonts w:ascii="宋体" w:hAnsi="宋体" w:eastAsia="宋体"/>
              </w:rPr>
            </w:pPr>
          </w:p>
        </w:tc>
      </w:tr>
    </w:tbl>
    <w:p/>
    <w:p>
      <w:pPr>
        <w:sectPr>
          <w:footerReference r:id="rId5" w:type="default"/>
          <w:pgSz w:w="11900" w:h="16830"/>
          <w:pgMar w:top="1430" w:right="1045" w:bottom="1854" w:left="1204" w:header="0" w:footer="1565" w:gutter="0"/>
          <w:cols w:space="720" w:num="1"/>
        </w:sectPr>
      </w:pPr>
    </w:p>
    <w:p>
      <w:pPr>
        <w:spacing w:line="191" w:lineRule="exact"/>
      </w:pPr>
    </w:p>
    <w:tbl>
      <w:tblPr>
        <w:tblStyle w:val="13"/>
        <w:tblW w:w="959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13"/>
        <w:gridCol w:w="818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33" w:hRule="atLeast"/>
        </w:trPr>
        <w:tc>
          <w:tcPr>
            <w:tcW w:w="1413" w:type="dxa"/>
          </w:tcPr>
          <w:p>
            <w:pPr>
              <w:spacing w:before="33" w:line="219" w:lineRule="auto"/>
              <w:ind w:left="64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1"/>
              </w:rPr>
              <w:t>与国内外同类</w:t>
            </w:r>
            <w:r>
              <w:rPr>
                <w:rFonts w:ascii="宋体" w:hAnsi="宋体" w:eastAsia="宋体" w:cs="宋体"/>
                <w:spacing w:val="-2"/>
              </w:rPr>
              <w:t>产品的比较</w:t>
            </w:r>
            <w:r>
              <w:rPr>
                <w:rFonts w:ascii="宋体" w:hAnsi="宋体" w:eastAsia="宋体" w:cs="宋体"/>
                <w:spacing w:val="18"/>
              </w:rPr>
              <w:t>(包括性能、</w:t>
            </w:r>
            <w:r>
              <w:rPr>
                <w:rFonts w:ascii="宋体" w:hAnsi="宋体" w:eastAsia="宋体" w:cs="宋体"/>
                <w:spacing w:val="-2"/>
              </w:rPr>
              <w:t>技术指标、价</w:t>
            </w:r>
            <w:r>
              <w:rPr>
                <w:rFonts w:ascii="宋体" w:hAnsi="宋体" w:eastAsia="宋体" w:cs="宋体"/>
                <w:spacing w:val="2"/>
              </w:rPr>
              <w:t>格等),并至少</w:t>
            </w:r>
            <w:r>
              <w:rPr>
                <w:rFonts w:ascii="宋体" w:hAnsi="宋体" w:eastAsia="宋体" w:cs="宋体"/>
                <w:spacing w:val="3"/>
              </w:rPr>
              <w:t>提供三家不同的供应商</w:t>
            </w:r>
          </w:p>
        </w:tc>
        <w:tc>
          <w:tcPr>
            <w:tcW w:w="8186" w:type="dxa"/>
          </w:tcPr>
          <w:p>
            <w:pPr>
              <w:pStyle w:val="21"/>
              <w:numPr>
                <w:ilvl w:val="0"/>
                <w:numId w:val="0"/>
              </w:numPr>
              <w:rPr>
                <w:rFonts w:eastAsia="宋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3" w:hRule="atLeast"/>
        </w:trPr>
        <w:tc>
          <w:tcPr>
            <w:tcW w:w="1413" w:type="dxa"/>
          </w:tcPr>
          <w:p>
            <w:pPr>
              <w:spacing w:before="68" w:line="219" w:lineRule="auto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3"/>
              </w:rPr>
              <w:t>校内现有相似设备数量及使用情况、能否与校内外单位共享情况</w:t>
            </w:r>
          </w:p>
        </w:tc>
        <w:tc>
          <w:tcPr>
            <w:tcW w:w="8186" w:type="dxa"/>
          </w:tcPr>
          <w:p>
            <w:pPr>
              <w:rPr>
                <w:rFonts w:ascii="宋体" w:hAnsi="宋体" w:eastAsia="宋体" w:cs="微软雅黑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4" w:hRule="atLeast"/>
        </w:trPr>
        <w:tc>
          <w:tcPr>
            <w:tcW w:w="1413" w:type="dxa"/>
          </w:tcPr>
          <w:p>
            <w:pPr>
              <w:spacing w:before="68" w:line="219" w:lineRule="auto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3"/>
              </w:rPr>
              <w:t>申请购置的仪器设备的必要性(必须说明为何现有设备无法满足，为何不能花钱买共享服务 )</w:t>
            </w:r>
          </w:p>
        </w:tc>
        <w:tc>
          <w:tcPr>
            <w:tcW w:w="8186" w:type="dxa"/>
          </w:tcPr>
          <w:p>
            <w:pPr>
              <w:ind w:left="-17"/>
              <w:rPr>
                <w:rFonts w:ascii="宋体" w:hAnsi="宋体" w:eastAsia="宋体" w:cs="微软雅黑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1" w:hRule="atLeast"/>
        </w:trPr>
        <w:tc>
          <w:tcPr>
            <w:tcW w:w="1413" w:type="dxa"/>
          </w:tcPr>
          <w:p>
            <w:pPr>
              <w:spacing w:before="106" w:line="219" w:lineRule="auto"/>
              <w:ind w:left="64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1"/>
              </w:rPr>
              <w:t>安装场地、使</w:t>
            </w:r>
            <w:r>
              <w:rPr>
                <w:rFonts w:ascii="宋体" w:hAnsi="宋体" w:eastAsia="宋体" w:cs="宋体"/>
                <w:spacing w:val="2"/>
              </w:rPr>
              <w:t>用环境、辅助</w:t>
            </w:r>
            <w:r>
              <w:rPr>
                <w:rFonts w:ascii="宋体" w:hAnsi="宋体" w:eastAsia="宋体" w:cs="宋体"/>
                <w:spacing w:val="1"/>
              </w:rPr>
              <w:t>设施和安全</w:t>
            </w:r>
            <w:r>
              <w:rPr>
                <w:rFonts w:ascii="宋体" w:hAnsi="宋体" w:eastAsia="宋体" w:cs="宋体"/>
                <w:spacing w:val="-2"/>
              </w:rPr>
              <w:t>等必要条件落实情况</w:t>
            </w:r>
          </w:p>
        </w:tc>
        <w:tc>
          <w:tcPr>
            <w:tcW w:w="8186" w:type="dxa"/>
          </w:tcPr>
          <w:p>
            <w:pPr>
              <w:rPr>
                <w:rFonts w:ascii="宋体" w:hAnsi="宋体" w:eastAsia="宋体" w:cs="微软雅黑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9" w:hRule="atLeast"/>
        </w:trPr>
        <w:tc>
          <w:tcPr>
            <w:tcW w:w="1413" w:type="dxa"/>
          </w:tcPr>
          <w:p>
            <w:pPr>
              <w:spacing w:before="228" w:line="220" w:lineRule="auto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2"/>
              </w:rPr>
              <w:t>其他需要说</w:t>
            </w:r>
            <w:r>
              <w:rPr>
                <w:rFonts w:ascii="宋体" w:hAnsi="宋体" w:eastAsia="宋体" w:cs="宋体"/>
                <w:spacing w:val="2"/>
              </w:rPr>
              <w:t>明的情况(如进口的</w:t>
            </w:r>
            <w:r>
              <w:rPr>
                <w:rFonts w:ascii="宋体" w:hAnsi="宋体" w:eastAsia="宋体" w:cs="宋体"/>
                <w:spacing w:val="12"/>
              </w:rPr>
              <w:t>必要性)</w:t>
            </w:r>
          </w:p>
        </w:tc>
        <w:tc>
          <w:tcPr>
            <w:tcW w:w="8186" w:type="dxa"/>
          </w:tcPr>
          <w:p>
            <w:pPr>
              <w:rPr>
                <w:rFonts w:ascii="宋体" w:hAnsi="宋体" w:eastAsia="宋体"/>
              </w:rPr>
            </w:pPr>
          </w:p>
        </w:tc>
      </w:tr>
    </w:tbl>
    <w:p/>
    <w:p>
      <w:pPr>
        <w:sectPr>
          <w:footerReference r:id="rId6" w:type="default"/>
          <w:pgSz w:w="11900" w:h="16830"/>
          <w:pgMar w:top="1430" w:right="1065" w:bottom="1833" w:left="1224" w:header="0" w:footer="1545" w:gutter="0"/>
          <w:cols w:space="720" w:num="1"/>
        </w:sectPr>
      </w:pPr>
    </w:p>
    <w:p>
      <w:pPr>
        <w:spacing w:line="201" w:lineRule="exact"/>
      </w:pPr>
    </w:p>
    <w:tbl>
      <w:tblPr>
        <w:tblStyle w:val="13"/>
        <w:tblW w:w="947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04"/>
        <w:gridCol w:w="1608"/>
        <w:gridCol w:w="799"/>
        <w:gridCol w:w="1139"/>
        <w:gridCol w:w="300"/>
        <w:gridCol w:w="1269"/>
        <w:gridCol w:w="1009"/>
        <w:gridCol w:w="359"/>
        <w:gridCol w:w="1139"/>
        <w:gridCol w:w="134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4" w:hRule="atLeast"/>
        </w:trPr>
        <w:tc>
          <w:tcPr>
            <w:tcW w:w="9470" w:type="dxa"/>
            <w:gridSpan w:val="10"/>
          </w:tcPr>
          <w:p>
            <w:pPr>
              <w:spacing w:before="114" w:line="220" w:lineRule="auto"/>
              <w:ind w:left="199"/>
              <w:rPr>
                <w:rFonts w:ascii="宋体" w:hAnsi="宋体" w:eastAsia="宋体" w:cs="宋体"/>
                <w:sz w:val="31"/>
                <w:szCs w:val="31"/>
              </w:rPr>
            </w:pPr>
            <w:r>
              <w:rPr>
                <w:rFonts w:ascii="宋体" w:hAnsi="宋体" w:eastAsia="宋体" w:cs="宋体"/>
                <w:b/>
                <w:bCs/>
                <w:spacing w:val="-3"/>
                <w:sz w:val="31"/>
                <w:szCs w:val="31"/>
              </w:rPr>
              <w:t>(三)效益分析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04" w:type="dxa"/>
            <w:vMerge w:val="restart"/>
            <w:tcBorders>
              <w:bottom w:val="nil"/>
            </w:tcBorders>
            <w:textDirection w:val="tbRlV"/>
          </w:tcPr>
          <w:p>
            <w:pPr>
              <w:spacing w:before="209" w:line="216" w:lineRule="auto"/>
              <w:ind w:left="197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96"/>
                <w:w w:val="175"/>
                <w:sz w:val="22"/>
                <w:szCs w:val="22"/>
              </w:rPr>
              <w:t>仪器设备使用效益分析</w:t>
            </w:r>
          </w:p>
        </w:tc>
        <w:tc>
          <w:tcPr>
            <w:tcW w:w="2407" w:type="dxa"/>
            <w:gridSpan w:val="2"/>
          </w:tcPr>
          <w:p>
            <w:pPr>
              <w:spacing w:before="160" w:line="219" w:lineRule="auto"/>
              <w:ind w:left="31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可开展的教学课程</w:t>
            </w:r>
          </w:p>
        </w:tc>
        <w:tc>
          <w:tcPr>
            <w:tcW w:w="1439" w:type="dxa"/>
            <w:gridSpan w:val="2"/>
          </w:tcPr>
          <w:p>
            <w:pPr>
              <w:spacing w:before="160" w:line="220" w:lineRule="auto"/>
              <w:ind w:left="49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专业</w:t>
            </w:r>
          </w:p>
        </w:tc>
        <w:tc>
          <w:tcPr>
            <w:tcW w:w="2637" w:type="dxa"/>
            <w:gridSpan w:val="3"/>
          </w:tcPr>
          <w:p>
            <w:pPr>
              <w:spacing w:before="158" w:line="219" w:lineRule="auto"/>
              <w:ind w:left="9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3"/>
                <w:sz w:val="22"/>
                <w:szCs w:val="22"/>
              </w:rPr>
              <w:t>学生类型(本科/(研究生)</w:t>
            </w:r>
          </w:p>
        </w:tc>
        <w:tc>
          <w:tcPr>
            <w:tcW w:w="1139" w:type="dxa"/>
          </w:tcPr>
          <w:p>
            <w:pPr>
              <w:spacing w:before="160" w:line="219" w:lineRule="auto"/>
              <w:ind w:left="27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3"/>
                <w:sz w:val="22"/>
                <w:szCs w:val="22"/>
              </w:rPr>
              <w:t>学时数</w:t>
            </w:r>
          </w:p>
        </w:tc>
        <w:tc>
          <w:tcPr>
            <w:tcW w:w="1344" w:type="dxa"/>
          </w:tcPr>
          <w:p>
            <w:pPr>
              <w:spacing w:before="160" w:line="219" w:lineRule="auto"/>
              <w:ind w:left="27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2"/>
                <w:sz w:val="22"/>
                <w:szCs w:val="22"/>
              </w:rPr>
              <w:t>学生人数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504" w:type="dxa"/>
            <w:vMerge w:val="continue"/>
            <w:tcBorders>
              <w:top w:val="nil"/>
              <w:bottom w:val="nil"/>
            </w:tcBorders>
            <w:textDirection w:val="tbRlV"/>
          </w:tcPr>
          <w:p/>
        </w:tc>
        <w:tc>
          <w:tcPr>
            <w:tcW w:w="2407" w:type="dxa"/>
            <w:gridSpan w:val="2"/>
          </w:tcPr>
          <w:p/>
        </w:tc>
        <w:tc>
          <w:tcPr>
            <w:tcW w:w="1439" w:type="dxa"/>
            <w:gridSpan w:val="2"/>
          </w:tcPr>
          <w:p/>
        </w:tc>
        <w:tc>
          <w:tcPr>
            <w:tcW w:w="2637" w:type="dxa"/>
            <w:gridSpan w:val="3"/>
          </w:tcPr>
          <w:p/>
        </w:tc>
        <w:tc>
          <w:tcPr>
            <w:tcW w:w="1139" w:type="dxa"/>
          </w:tcPr>
          <w:p/>
        </w:tc>
        <w:tc>
          <w:tcPr>
            <w:tcW w:w="1344" w:type="dxa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504" w:type="dxa"/>
            <w:vMerge w:val="continue"/>
            <w:tcBorders>
              <w:top w:val="nil"/>
              <w:bottom w:val="nil"/>
            </w:tcBorders>
            <w:textDirection w:val="tbRlV"/>
          </w:tcPr>
          <w:p/>
        </w:tc>
        <w:tc>
          <w:tcPr>
            <w:tcW w:w="2407" w:type="dxa"/>
            <w:gridSpan w:val="2"/>
          </w:tcPr>
          <w:p/>
        </w:tc>
        <w:tc>
          <w:tcPr>
            <w:tcW w:w="1439" w:type="dxa"/>
            <w:gridSpan w:val="2"/>
          </w:tcPr>
          <w:p/>
        </w:tc>
        <w:tc>
          <w:tcPr>
            <w:tcW w:w="2637" w:type="dxa"/>
            <w:gridSpan w:val="3"/>
          </w:tcPr>
          <w:p/>
        </w:tc>
        <w:tc>
          <w:tcPr>
            <w:tcW w:w="1139" w:type="dxa"/>
          </w:tcPr>
          <w:p/>
        </w:tc>
        <w:tc>
          <w:tcPr>
            <w:tcW w:w="1344" w:type="dxa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504" w:type="dxa"/>
            <w:vMerge w:val="continue"/>
            <w:tcBorders>
              <w:top w:val="nil"/>
              <w:bottom w:val="nil"/>
            </w:tcBorders>
            <w:textDirection w:val="tbRlV"/>
          </w:tcPr>
          <w:p/>
        </w:tc>
        <w:tc>
          <w:tcPr>
            <w:tcW w:w="2407" w:type="dxa"/>
            <w:gridSpan w:val="2"/>
          </w:tcPr>
          <w:p/>
        </w:tc>
        <w:tc>
          <w:tcPr>
            <w:tcW w:w="1439" w:type="dxa"/>
            <w:gridSpan w:val="2"/>
          </w:tcPr>
          <w:p/>
        </w:tc>
        <w:tc>
          <w:tcPr>
            <w:tcW w:w="2637" w:type="dxa"/>
            <w:gridSpan w:val="3"/>
          </w:tcPr>
          <w:p/>
        </w:tc>
        <w:tc>
          <w:tcPr>
            <w:tcW w:w="1139" w:type="dxa"/>
          </w:tcPr>
          <w:p/>
        </w:tc>
        <w:tc>
          <w:tcPr>
            <w:tcW w:w="1344" w:type="dxa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504" w:type="dxa"/>
            <w:vMerge w:val="continue"/>
            <w:tcBorders>
              <w:top w:val="nil"/>
              <w:bottom w:val="nil"/>
            </w:tcBorders>
            <w:textDirection w:val="tbRlV"/>
          </w:tcPr>
          <w:p/>
        </w:tc>
        <w:tc>
          <w:tcPr>
            <w:tcW w:w="2407" w:type="dxa"/>
            <w:gridSpan w:val="2"/>
          </w:tcPr>
          <w:p/>
        </w:tc>
        <w:tc>
          <w:tcPr>
            <w:tcW w:w="1439" w:type="dxa"/>
            <w:gridSpan w:val="2"/>
          </w:tcPr>
          <w:p/>
        </w:tc>
        <w:tc>
          <w:tcPr>
            <w:tcW w:w="2637" w:type="dxa"/>
            <w:gridSpan w:val="3"/>
          </w:tcPr>
          <w:p/>
        </w:tc>
        <w:tc>
          <w:tcPr>
            <w:tcW w:w="1139" w:type="dxa"/>
          </w:tcPr>
          <w:p/>
        </w:tc>
        <w:tc>
          <w:tcPr>
            <w:tcW w:w="1344" w:type="dxa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504" w:type="dxa"/>
            <w:vMerge w:val="continue"/>
            <w:tcBorders>
              <w:top w:val="nil"/>
              <w:bottom w:val="nil"/>
            </w:tcBorders>
            <w:textDirection w:val="tbRlV"/>
          </w:tcPr>
          <w:p/>
        </w:tc>
        <w:tc>
          <w:tcPr>
            <w:tcW w:w="2407" w:type="dxa"/>
            <w:gridSpan w:val="2"/>
          </w:tcPr>
          <w:p/>
        </w:tc>
        <w:tc>
          <w:tcPr>
            <w:tcW w:w="1439" w:type="dxa"/>
            <w:gridSpan w:val="2"/>
          </w:tcPr>
          <w:p/>
        </w:tc>
        <w:tc>
          <w:tcPr>
            <w:tcW w:w="2637" w:type="dxa"/>
            <w:gridSpan w:val="3"/>
          </w:tcPr>
          <w:p/>
        </w:tc>
        <w:tc>
          <w:tcPr>
            <w:tcW w:w="1139" w:type="dxa"/>
          </w:tcPr>
          <w:p/>
        </w:tc>
        <w:tc>
          <w:tcPr>
            <w:tcW w:w="1344" w:type="dxa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</w:trPr>
        <w:tc>
          <w:tcPr>
            <w:tcW w:w="504" w:type="dxa"/>
            <w:vMerge w:val="continue"/>
            <w:tcBorders>
              <w:top w:val="nil"/>
              <w:bottom w:val="nil"/>
            </w:tcBorders>
            <w:textDirection w:val="tbRlV"/>
          </w:tcPr>
          <w:p/>
        </w:tc>
        <w:tc>
          <w:tcPr>
            <w:tcW w:w="2407" w:type="dxa"/>
            <w:gridSpan w:val="2"/>
          </w:tcPr>
          <w:p>
            <w:pPr>
              <w:spacing w:before="159" w:line="219" w:lineRule="auto"/>
              <w:ind w:left="53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科研项目名称</w:t>
            </w:r>
          </w:p>
        </w:tc>
        <w:tc>
          <w:tcPr>
            <w:tcW w:w="3717" w:type="dxa"/>
            <w:gridSpan w:val="4"/>
          </w:tcPr>
          <w:p>
            <w:pPr>
              <w:spacing w:before="161" w:line="220" w:lineRule="auto"/>
              <w:ind w:left="141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5"/>
                <w:sz w:val="22"/>
                <w:szCs w:val="22"/>
              </w:rPr>
              <w:t>立项时间</w:t>
            </w:r>
          </w:p>
        </w:tc>
        <w:tc>
          <w:tcPr>
            <w:tcW w:w="2842" w:type="dxa"/>
            <w:gridSpan w:val="3"/>
          </w:tcPr>
          <w:p>
            <w:pPr>
              <w:spacing w:before="159" w:line="219" w:lineRule="auto"/>
              <w:ind w:left="91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机时数/年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</w:trPr>
        <w:tc>
          <w:tcPr>
            <w:tcW w:w="504" w:type="dxa"/>
            <w:vMerge w:val="continue"/>
            <w:tcBorders>
              <w:top w:val="nil"/>
              <w:bottom w:val="nil"/>
            </w:tcBorders>
            <w:textDirection w:val="tbRlV"/>
          </w:tcPr>
          <w:p/>
        </w:tc>
        <w:tc>
          <w:tcPr>
            <w:tcW w:w="2407" w:type="dxa"/>
            <w:gridSpan w:val="2"/>
          </w:tcPr>
          <w:p/>
        </w:tc>
        <w:tc>
          <w:tcPr>
            <w:tcW w:w="3717" w:type="dxa"/>
            <w:gridSpan w:val="4"/>
          </w:tcPr>
          <w:p/>
        </w:tc>
        <w:tc>
          <w:tcPr>
            <w:tcW w:w="2842" w:type="dxa"/>
            <w:gridSpan w:val="3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504" w:type="dxa"/>
            <w:vMerge w:val="continue"/>
            <w:tcBorders>
              <w:top w:val="nil"/>
              <w:bottom w:val="nil"/>
            </w:tcBorders>
            <w:textDirection w:val="tbRlV"/>
          </w:tcPr>
          <w:p/>
        </w:tc>
        <w:tc>
          <w:tcPr>
            <w:tcW w:w="2407" w:type="dxa"/>
            <w:gridSpan w:val="2"/>
          </w:tcPr>
          <w:p/>
        </w:tc>
        <w:tc>
          <w:tcPr>
            <w:tcW w:w="3717" w:type="dxa"/>
            <w:gridSpan w:val="4"/>
          </w:tcPr>
          <w:p/>
        </w:tc>
        <w:tc>
          <w:tcPr>
            <w:tcW w:w="2842" w:type="dxa"/>
            <w:gridSpan w:val="3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504" w:type="dxa"/>
            <w:vMerge w:val="continue"/>
            <w:tcBorders>
              <w:top w:val="nil"/>
              <w:bottom w:val="nil"/>
            </w:tcBorders>
            <w:textDirection w:val="tbRlV"/>
          </w:tcPr>
          <w:p/>
        </w:tc>
        <w:tc>
          <w:tcPr>
            <w:tcW w:w="2407" w:type="dxa"/>
            <w:gridSpan w:val="2"/>
          </w:tcPr>
          <w:p/>
        </w:tc>
        <w:tc>
          <w:tcPr>
            <w:tcW w:w="3717" w:type="dxa"/>
            <w:gridSpan w:val="4"/>
          </w:tcPr>
          <w:p/>
        </w:tc>
        <w:tc>
          <w:tcPr>
            <w:tcW w:w="2842" w:type="dxa"/>
            <w:gridSpan w:val="3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504" w:type="dxa"/>
            <w:vMerge w:val="continue"/>
            <w:tcBorders>
              <w:top w:val="nil"/>
              <w:bottom w:val="nil"/>
            </w:tcBorders>
            <w:textDirection w:val="tbRlV"/>
          </w:tcPr>
          <w:p/>
        </w:tc>
        <w:tc>
          <w:tcPr>
            <w:tcW w:w="2407" w:type="dxa"/>
            <w:gridSpan w:val="2"/>
          </w:tcPr>
          <w:p/>
        </w:tc>
        <w:tc>
          <w:tcPr>
            <w:tcW w:w="3717" w:type="dxa"/>
            <w:gridSpan w:val="4"/>
          </w:tcPr>
          <w:p/>
        </w:tc>
        <w:tc>
          <w:tcPr>
            <w:tcW w:w="2842" w:type="dxa"/>
            <w:gridSpan w:val="3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</w:trPr>
        <w:tc>
          <w:tcPr>
            <w:tcW w:w="504" w:type="dxa"/>
            <w:vMerge w:val="continue"/>
            <w:tcBorders>
              <w:top w:val="nil"/>
              <w:bottom w:val="nil"/>
            </w:tcBorders>
            <w:textDirection w:val="tbRlV"/>
          </w:tcPr>
          <w:p/>
        </w:tc>
        <w:tc>
          <w:tcPr>
            <w:tcW w:w="8966" w:type="dxa"/>
            <w:gridSpan w:val="9"/>
          </w:tcPr>
          <w:p>
            <w:pPr>
              <w:spacing w:before="166" w:line="219" w:lineRule="auto"/>
              <w:ind w:left="10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预计使用后的效益及风险分析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18" w:hRule="atLeast"/>
        </w:trPr>
        <w:tc>
          <w:tcPr>
            <w:tcW w:w="504" w:type="dxa"/>
            <w:vMerge w:val="continue"/>
            <w:tcBorders>
              <w:top w:val="nil"/>
            </w:tcBorders>
            <w:textDirection w:val="tbRlV"/>
          </w:tcPr>
          <w:p/>
        </w:tc>
        <w:tc>
          <w:tcPr>
            <w:tcW w:w="8966" w:type="dxa"/>
            <w:gridSpan w:val="9"/>
          </w:tcPr>
          <w:p>
            <w:pPr>
              <w:ind w:firstLine="480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</w:trPr>
        <w:tc>
          <w:tcPr>
            <w:tcW w:w="504" w:type="dxa"/>
            <w:vMerge w:val="restart"/>
            <w:tcBorders>
              <w:bottom w:val="nil"/>
            </w:tcBorders>
            <w:textDirection w:val="tbRlV"/>
          </w:tcPr>
          <w:p>
            <w:pPr>
              <w:spacing w:before="209" w:line="216" w:lineRule="auto"/>
              <w:ind w:left="7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59"/>
                <w:w w:val="150"/>
                <w:sz w:val="20"/>
                <w:szCs w:val="20"/>
              </w:rPr>
              <w:t>管理使用维护</w:t>
            </w:r>
          </w:p>
        </w:tc>
        <w:tc>
          <w:tcPr>
            <w:tcW w:w="1608" w:type="dxa"/>
          </w:tcPr>
          <w:p>
            <w:pPr>
              <w:spacing w:before="178" w:line="219" w:lineRule="auto"/>
              <w:ind w:left="57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14"/>
                <w:sz w:val="22"/>
                <w:szCs w:val="22"/>
              </w:rPr>
              <w:t>姓名</w:t>
            </w:r>
          </w:p>
        </w:tc>
        <w:tc>
          <w:tcPr>
            <w:tcW w:w="1938" w:type="dxa"/>
            <w:gridSpan w:val="2"/>
          </w:tcPr>
          <w:p>
            <w:pPr>
              <w:spacing w:before="179" w:line="221" w:lineRule="auto"/>
              <w:ind w:left="41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2"/>
                <w:sz w:val="22"/>
                <w:szCs w:val="22"/>
              </w:rPr>
              <w:t>学历、职称</w:t>
            </w:r>
          </w:p>
        </w:tc>
        <w:tc>
          <w:tcPr>
            <w:tcW w:w="1569" w:type="dxa"/>
            <w:gridSpan w:val="2"/>
          </w:tcPr>
          <w:p>
            <w:pPr>
              <w:spacing w:before="178" w:line="219" w:lineRule="auto"/>
              <w:ind w:left="22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2"/>
                <w:sz w:val="22"/>
                <w:szCs w:val="22"/>
              </w:rPr>
              <w:t>专管或兼管</w:t>
            </w:r>
          </w:p>
        </w:tc>
        <w:tc>
          <w:tcPr>
            <w:tcW w:w="1368" w:type="dxa"/>
            <w:gridSpan w:val="2"/>
          </w:tcPr>
          <w:p>
            <w:pPr>
              <w:spacing w:before="178" w:line="219" w:lineRule="auto"/>
              <w:ind w:left="12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1"/>
                <w:sz w:val="22"/>
                <w:szCs w:val="22"/>
              </w:rPr>
              <w:t>是否使用过</w:t>
            </w:r>
          </w:p>
        </w:tc>
        <w:tc>
          <w:tcPr>
            <w:tcW w:w="2483" w:type="dxa"/>
            <w:gridSpan w:val="2"/>
          </w:tcPr>
          <w:p>
            <w:pPr>
              <w:spacing w:before="178" w:line="219" w:lineRule="auto"/>
              <w:ind w:left="76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3"/>
                <w:sz w:val="22"/>
                <w:szCs w:val="22"/>
              </w:rPr>
              <w:t>承担职责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504" w:type="dxa"/>
            <w:vMerge w:val="continue"/>
            <w:tcBorders>
              <w:top w:val="nil"/>
              <w:bottom w:val="nil"/>
            </w:tcBorders>
            <w:textDirection w:val="tbRlV"/>
          </w:tcPr>
          <w:p/>
        </w:tc>
        <w:tc>
          <w:tcPr>
            <w:tcW w:w="1608" w:type="dxa"/>
          </w:tcPr>
          <w:p/>
        </w:tc>
        <w:tc>
          <w:tcPr>
            <w:tcW w:w="1938" w:type="dxa"/>
            <w:gridSpan w:val="2"/>
          </w:tcPr>
          <w:p/>
        </w:tc>
        <w:tc>
          <w:tcPr>
            <w:tcW w:w="1569" w:type="dxa"/>
            <w:gridSpan w:val="2"/>
          </w:tcPr>
          <w:p/>
        </w:tc>
        <w:tc>
          <w:tcPr>
            <w:tcW w:w="1368" w:type="dxa"/>
            <w:gridSpan w:val="2"/>
          </w:tcPr>
          <w:p/>
        </w:tc>
        <w:tc>
          <w:tcPr>
            <w:tcW w:w="2483" w:type="dxa"/>
            <w:gridSpan w:val="2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504" w:type="dxa"/>
            <w:vMerge w:val="continue"/>
            <w:tcBorders>
              <w:top w:val="nil"/>
              <w:bottom w:val="nil"/>
            </w:tcBorders>
            <w:textDirection w:val="tbRlV"/>
          </w:tcPr>
          <w:p/>
        </w:tc>
        <w:tc>
          <w:tcPr>
            <w:tcW w:w="1608" w:type="dxa"/>
          </w:tcPr>
          <w:p/>
        </w:tc>
        <w:tc>
          <w:tcPr>
            <w:tcW w:w="1938" w:type="dxa"/>
            <w:gridSpan w:val="2"/>
          </w:tcPr>
          <w:p/>
        </w:tc>
        <w:tc>
          <w:tcPr>
            <w:tcW w:w="1569" w:type="dxa"/>
            <w:gridSpan w:val="2"/>
          </w:tcPr>
          <w:p/>
        </w:tc>
        <w:tc>
          <w:tcPr>
            <w:tcW w:w="1368" w:type="dxa"/>
            <w:gridSpan w:val="2"/>
          </w:tcPr>
          <w:p/>
        </w:tc>
        <w:tc>
          <w:tcPr>
            <w:tcW w:w="2483" w:type="dxa"/>
            <w:gridSpan w:val="2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504" w:type="dxa"/>
            <w:vMerge w:val="continue"/>
            <w:tcBorders>
              <w:top w:val="nil"/>
              <w:bottom w:val="nil"/>
            </w:tcBorders>
            <w:textDirection w:val="tbRlV"/>
          </w:tcPr>
          <w:p/>
        </w:tc>
        <w:tc>
          <w:tcPr>
            <w:tcW w:w="1608" w:type="dxa"/>
          </w:tcPr>
          <w:p/>
        </w:tc>
        <w:tc>
          <w:tcPr>
            <w:tcW w:w="1938" w:type="dxa"/>
            <w:gridSpan w:val="2"/>
          </w:tcPr>
          <w:p/>
        </w:tc>
        <w:tc>
          <w:tcPr>
            <w:tcW w:w="1569" w:type="dxa"/>
            <w:gridSpan w:val="2"/>
          </w:tcPr>
          <w:p/>
        </w:tc>
        <w:tc>
          <w:tcPr>
            <w:tcW w:w="1368" w:type="dxa"/>
            <w:gridSpan w:val="2"/>
          </w:tcPr>
          <w:p/>
        </w:tc>
        <w:tc>
          <w:tcPr>
            <w:tcW w:w="2483" w:type="dxa"/>
            <w:gridSpan w:val="2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4" w:hRule="atLeast"/>
        </w:trPr>
        <w:tc>
          <w:tcPr>
            <w:tcW w:w="504" w:type="dxa"/>
            <w:vMerge w:val="continue"/>
            <w:tcBorders>
              <w:top w:val="nil"/>
            </w:tcBorders>
            <w:textDirection w:val="tbRlV"/>
          </w:tcPr>
          <w:p/>
        </w:tc>
        <w:tc>
          <w:tcPr>
            <w:tcW w:w="1608" w:type="dxa"/>
          </w:tcPr>
          <w:p/>
        </w:tc>
        <w:tc>
          <w:tcPr>
            <w:tcW w:w="1938" w:type="dxa"/>
            <w:gridSpan w:val="2"/>
          </w:tcPr>
          <w:p/>
        </w:tc>
        <w:tc>
          <w:tcPr>
            <w:tcW w:w="1569" w:type="dxa"/>
            <w:gridSpan w:val="2"/>
          </w:tcPr>
          <w:p/>
        </w:tc>
        <w:tc>
          <w:tcPr>
            <w:tcW w:w="1368" w:type="dxa"/>
            <w:gridSpan w:val="2"/>
          </w:tcPr>
          <w:p/>
        </w:tc>
        <w:tc>
          <w:tcPr>
            <w:tcW w:w="2483" w:type="dxa"/>
            <w:gridSpan w:val="2"/>
          </w:tcPr>
          <w:p/>
        </w:tc>
      </w:tr>
    </w:tbl>
    <w:p>
      <w:pPr>
        <w:rPr>
          <w:rFonts w:eastAsiaTheme="minor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3" w:lineRule="auto"/>
      <w:ind w:right="4"/>
      <w:jc w:val="right"/>
      <w:rPr>
        <w:rFonts w:ascii="宋体" w:hAnsi="宋体" w:eastAsia="宋体" w:cs="宋体"/>
        <w:sz w:val="29"/>
        <w:szCs w:val="29"/>
      </w:rPr>
    </w:pPr>
    <w:r>
      <w:rPr>
        <w:rFonts w:ascii="宋体" w:hAnsi="宋体" w:eastAsia="宋体" w:cs="宋体"/>
        <w:spacing w:val="-3"/>
        <w:sz w:val="29"/>
        <w:szCs w:val="29"/>
      </w:rPr>
      <w:t>—29—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3" w:lineRule="auto"/>
      <w:rPr>
        <w:rFonts w:ascii="宋体" w:hAnsi="宋体" w:eastAsia="宋体" w:cs="宋体"/>
        <w:sz w:val="29"/>
        <w:szCs w:val="29"/>
      </w:rPr>
    </w:pPr>
    <w:r>
      <w:rPr>
        <w:rFonts w:ascii="宋体" w:hAnsi="宋体" w:eastAsia="宋体" w:cs="宋体"/>
        <w:spacing w:val="-3"/>
        <w:sz w:val="29"/>
        <w:szCs w:val="29"/>
      </w:rPr>
      <w:t>—30—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" w:line="183" w:lineRule="auto"/>
      <w:ind w:left="8025"/>
      <w:rPr>
        <w:rFonts w:ascii="宋体" w:hAnsi="宋体" w:eastAsia="宋体" w:cs="宋体"/>
        <w:sz w:val="29"/>
        <w:szCs w:val="29"/>
      </w:rPr>
    </w:pPr>
    <w:r>
      <w:rPr>
        <w:rFonts w:ascii="宋体" w:hAnsi="宋体" w:eastAsia="宋体" w:cs="宋体"/>
        <w:spacing w:val="-3"/>
        <w:sz w:val="29"/>
        <w:szCs w:val="29"/>
      </w:rPr>
      <w:t>—31—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3" w:lineRule="auto"/>
      <w:ind w:left="435"/>
      <w:rPr>
        <w:rFonts w:ascii="宋体" w:hAnsi="宋体" w:eastAsia="宋体" w:cs="宋体"/>
        <w:sz w:val="29"/>
        <w:szCs w:val="29"/>
      </w:rPr>
    </w:pPr>
    <w:r>
      <w:rPr>
        <w:rFonts w:ascii="宋体" w:hAnsi="宋体" w:eastAsia="宋体" w:cs="宋体"/>
        <w:spacing w:val="-3"/>
        <w:sz w:val="29"/>
        <w:szCs w:val="29"/>
      </w:rPr>
      <w:t>—32—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175427"/>
    <w:multiLevelType w:val="multilevel"/>
    <w:tmpl w:val="23175427"/>
    <w:lvl w:ilvl="0" w:tentative="0">
      <w:start w:val="1"/>
      <w:numFmt w:val="decimal"/>
      <w:pStyle w:val="2"/>
      <w:isLgl/>
      <w:suff w:val="space"/>
      <w:lvlText w:val="第%1章"/>
      <w:lvlJc w:val="left"/>
      <w:pPr>
        <w:ind w:left="0" w:firstLine="0"/>
      </w:pPr>
      <w:rPr>
        <w:rFonts w:hint="default" w:cs="Times New Roman" w:asciiTheme="majorHAnsi" w:hAnsiTheme="majorHAnsi" w:eastAsiaTheme="majorEastAsia"/>
        <w:b/>
        <w:bCs w:val="0"/>
        <w:i w:val="0"/>
        <w:iCs w:val="0"/>
        <w:caps w:val="0"/>
        <w:strike w:val="0"/>
        <w:dstrike w:val="0"/>
        <w:vanish w:val="0"/>
        <w:color w:val="000000"/>
        <w:spacing w:val="0"/>
        <w:position w:val="0"/>
        <w:sz w:val="32"/>
        <w:szCs w:val="32"/>
        <w:u w:val="none"/>
        <w:vertAlign w:val="baseline"/>
      </w:rPr>
    </w:lvl>
    <w:lvl w:ilvl="1" w:tentative="0">
      <w:start w:val="1"/>
      <w:numFmt w:val="decimal"/>
      <w:pStyle w:val="3"/>
      <w:isLgl/>
      <w:suff w:val="space"/>
      <w:lvlText w:val="%1.%2"/>
      <w:lvlJc w:val="left"/>
      <w:pPr>
        <w:ind w:left="0" w:firstLine="0"/>
      </w:pPr>
      <w:rPr>
        <w:rFonts w:hint="default" w:asciiTheme="majorHAnsi" w:hAnsiTheme="majorHAnsi" w:eastAsiaTheme="majorEastAsia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30"/>
        <w:szCs w:val="28"/>
        <w:u w:val="none"/>
        <w:vertAlign w:val="baseline"/>
        <w:lang w:val="en-US"/>
      </w:rPr>
    </w:lvl>
    <w:lvl w:ilvl="2" w:tentative="0">
      <w:start w:val="1"/>
      <w:numFmt w:val="decimal"/>
      <w:pStyle w:val="4"/>
      <w:isLgl/>
      <w:suff w:val="space"/>
      <w:lvlText w:val="%1.%2.%3"/>
      <w:lvlJc w:val="left"/>
      <w:pPr>
        <w:ind w:left="0" w:firstLine="0"/>
      </w:pPr>
      <w:rPr>
        <w:rFonts w:hint="default" w:cs="Times New Roman" w:asciiTheme="majorHAnsi" w:hAnsiTheme="majorHAnsi" w:eastAsiaTheme="majorEastAsia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30"/>
        <w:szCs w:val="30"/>
        <w:u w:val="none"/>
        <w:vertAlign w:val="baseline"/>
      </w:rPr>
    </w:lvl>
    <w:lvl w:ilvl="3" w:tentative="0">
      <w:start w:val="1"/>
      <w:numFmt w:val="decimal"/>
      <w:pStyle w:val="5"/>
      <w:isLgl/>
      <w:suff w:val="space"/>
      <w:lvlText w:val="%1.%2.%3.%4"/>
      <w:lvlJc w:val="left"/>
      <w:pPr>
        <w:ind w:left="0" w:firstLine="0"/>
      </w:pPr>
      <w:rPr>
        <w:rFonts w:hint="default" w:cs="Times New Roman" w:asciiTheme="majorHAnsi" w:hAnsiTheme="majorHAnsi" w:eastAsiaTheme="majorEastAsia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4" w:tentative="0">
      <w:start w:val="1"/>
      <w:numFmt w:val="decimal"/>
      <w:pStyle w:val="6"/>
      <w:isLgl/>
      <w:suff w:val="space"/>
      <w:lvlText w:val="%1.%2.%3.%4.%5"/>
      <w:lvlJc w:val="left"/>
      <w:pPr>
        <w:ind w:left="0" w:firstLine="0"/>
      </w:pPr>
      <w:rPr>
        <w:rFonts w:hint="eastAsia"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5" w:tentative="0">
      <w:start w:val="1"/>
      <w:numFmt w:val="decimal"/>
      <w:pStyle w:val="7"/>
      <w:isLgl/>
      <w:suff w:val="space"/>
      <w:lvlText w:val="%1.%2.%3.%4.%5.%6"/>
      <w:lvlJc w:val="left"/>
      <w:pPr>
        <w:ind w:left="0" w:firstLine="0"/>
      </w:pPr>
      <w:rPr>
        <w:rFonts w:hint="default" w:asciiTheme="majorHAnsi" w:hAnsiTheme="majorHAnsi" w:eastAsiaTheme="majorEastAsia"/>
        <w:b/>
        <w:i w:val="0"/>
        <w:sz w:val="24"/>
        <w:szCs w:val="24"/>
      </w:rPr>
    </w:lvl>
    <w:lvl w:ilvl="6" w:tentative="0">
      <w:start w:val="1"/>
      <w:numFmt w:val="decimal"/>
      <w:pStyle w:val="8"/>
      <w:isLgl/>
      <w:lvlText w:val="%1.%2.%3.%4.%5.%6.%7"/>
      <w:lvlJc w:val="left"/>
      <w:pPr>
        <w:tabs>
          <w:tab w:val="left" w:pos="1134"/>
        </w:tabs>
        <w:ind w:left="0" w:firstLine="0"/>
      </w:pPr>
      <w:rPr>
        <w:rFonts w:hint="eastAsia"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7" w:tentative="0">
      <w:start w:val="1"/>
      <w:numFmt w:val="lowerLetter"/>
      <w:lvlText w:val="%8)"/>
      <w:lvlJc w:val="left"/>
      <w:pPr>
        <w:ind w:left="0" w:firstLine="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0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FhYzljNTFmNGMxMTJiMGQxMGMwNTA3NzQyMTgzYzcifQ=="/>
  </w:docVars>
  <w:rsids>
    <w:rsidRoot w:val="00026FFB"/>
    <w:rsid w:val="00026FFB"/>
    <w:rsid w:val="000405D6"/>
    <w:rsid w:val="00141B1A"/>
    <w:rsid w:val="001547A1"/>
    <w:rsid w:val="00155B1F"/>
    <w:rsid w:val="00161CBB"/>
    <w:rsid w:val="001C7A32"/>
    <w:rsid w:val="00202ECC"/>
    <w:rsid w:val="0022665A"/>
    <w:rsid w:val="00334DAD"/>
    <w:rsid w:val="0036222C"/>
    <w:rsid w:val="003802F7"/>
    <w:rsid w:val="003A5167"/>
    <w:rsid w:val="003B49E4"/>
    <w:rsid w:val="003C5D3C"/>
    <w:rsid w:val="00407B4E"/>
    <w:rsid w:val="004644B4"/>
    <w:rsid w:val="004E0317"/>
    <w:rsid w:val="005C1A43"/>
    <w:rsid w:val="005C3927"/>
    <w:rsid w:val="005D411B"/>
    <w:rsid w:val="0063197F"/>
    <w:rsid w:val="0066234E"/>
    <w:rsid w:val="006D54A5"/>
    <w:rsid w:val="00766E9F"/>
    <w:rsid w:val="00775963"/>
    <w:rsid w:val="008142DF"/>
    <w:rsid w:val="008B2BCF"/>
    <w:rsid w:val="00910ED4"/>
    <w:rsid w:val="00913A0C"/>
    <w:rsid w:val="0093044E"/>
    <w:rsid w:val="009D6294"/>
    <w:rsid w:val="00AF4550"/>
    <w:rsid w:val="00B82497"/>
    <w:rsid w:val="00B9331E"/>
    <w:rsid w:val="00BD1C0F"/>
    <w:rsid w:val="00C11E53"/>
    <w:rsid w:val="00C2434D"/>
    <w:rsid w:val="00C4549D"/>
    <w:rsid w:val="00C54B69"/>
    <w:rsid w:val="00C83635"/>
    <w:rsid w:val="00CF52EC"/>
    <w:rsid w:val="00D8583A"/>
    <w:rsid w:val="00DA2FEB"/>
    <w:rsid w:val="00E31BCB"/>
    <w:rsid w:val="00E546F0"/>
    <w:rsid w:val="00E616E7"/>
    <w:rsid w:val="00EB3F6D"/>
    <w:rsid w:val="00EC4812"/>
    <w:rsid w:val="00EE2344"/>
    <w:rsid w:val="00F824E1"/>
    <w:rsid w:val="00FA0877"/>
    <w:rsid w:val="0D8232FB"/>
    <w:rsid w:val="236D47B4"/>
    <w:rsid w:val="25C9328E"/>
    <w:rsid w:val="2686752B"/>
    <w:rsid w:val="36A229D4"/>
    <w:rsid w:val="55B67922"/>
    <w:rsid w:val="662546A1"/>
    <w:rsid w:val="7CFD0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0"/>
    <w:pPr>
      <w:keepNext/>
      <w:keepLines/>
      <w:pageBreakBefore/>
      <w:numPr>
        <w:ilvl w:val="0"/>
        <w:numId w:val="1"/>
      </w:numPr>
      <w:kinsoku/>
      <w:autoSpaceDE/>
      <w:autoSpaceDN/>
      <w:adjustRightInd/>
      <w:snapToGrid/>
      <w:spacing w:line="360" w:lineRule="auto"/>
      <w:jc w:val="center"/>
      <w:textAlignment w:val="auto"/>
      <w:outlineLvl w:val="0"/>
    </w:pPr>
    <w:rPr>
      <w:rFonts w:cs="Times New Roman" w:asciiTheme="majorHAnsi" w:hAnsiTheme="majorHAnsi" w:eastAsiaTheme="majorEastAsia"/>
      <w:b/>
      <w:bCs/>
      <w:snapToGrid/>
      <w:color w:val="auto"/>
      <w:kern w:val="44"/>
      <w:sz w:val="32"/>
      <w:szCs w:val="44"/>
      <w:lang w:val="zh-CN"/>
    </w:rPr>
  </w:style>
  <w:style w:type="paragraph" w:styleId="3">
    <w:name w:val="heading 2"/>
    <w:basedOn w:val="1"/>
    <w:next w:val="1"/>
    <w:link w:val="15"/>
    <w:qFormat/>
    <w:uiPriority w:val="0"/>
    <w:pPr>
      <w:keepNext/>
      <w:widowControl w:val="0"/>
      <w:numPr>
        <w:ilvl w:val="1"/>
        <w:numId w:val="1"/>
      </w:numPr>
      <w:kinsoku/>
      <w:autoSpaceDE/>
      <w:autoSpaceDN/>
      <w:adjustRightInd/>
      <w:snapToGrid/>
      <w:spacing w:line="360" w:lineRule="auto"/>
      <w:textAlignment w:val="auto"/>
      <w:outlineLvl w:val="1"/>
    </w:pPr>
    <w:rPr>
      <w:rFonts w:cs="Times New Roman" w:asciiTheme="majorHAnsi" w:hAnsiTheme="majorHAnsi" w:eastAsiaTheme="majorEastAsia"/>
      <w:b/>
      <w:bCs/>
      <w:snapToGrid/>
      <w:color w:val="auto"/>
      <w:kern w:val="2"/>
      <w:sz w:val="30"/>
      <w:szCs w:val="32"/>
      <w:lang w:val="zh-CN"/>
    </w:rPr>
  </w:style>
  <w:style w:type="paragraph" w:styleId="4">
    <w:name w:val="heading 3"/>
    <w:basedOn w:val="1"/>
    <w:next w:val="1"/>
    <w:link w:val="16"/>
    <w:qFormat/>
    <w:uiPriority w:val="0"/>
    <w:pPr>
      <w:keepNext/>
      <w:widowControl w:val="0"/>
      <w:numPr>
        <w:ilvl w:val="2"/>
        <w:numId w:val="1"/>
      </w:numPr>
      <w:kinsoku/>
      <w:autoSpaceDE/>
      <w:autoSpaceDN/>
      <w:adjustRightInd/>
      <w:snapToGrid/>
      <w:spacing w:line="360" w:lineRule="auto"/>
      <w:textAlignment w:val="auto"/>
      <w:outlineLvl w:val="2"/>
    </w:pPr>
    <w:rPr>
      <w:rFonts w:cs="Times New Roman" w:asciiTheme="majorHAnsi" w:hAnsiTheme="majorHAnsi" w:eastAsiaTheme="majorEastAsia"/>
      <w:b/>
      <w:bCs/>
      <w:snapToGrid/>
      <w:color w:val="auto"/>
      <w:kern w:val="2"/>
      <w:sz w:val="30"/>
      <w:szCs w:val="32"/>
      <w:lang w:val="zh-CN"/>
    </w:rPr>
  </w:style>
  <w:style w:type="paragraph" w:styleId="5">
    <w:name w:val="heading 4"/>
    <w:basedOn w:val="1"/>
    <w:next w:val="1"/>
    <w:link w:val="17"/>
    <w:qFormat/>
    <w:uiPriority w:val="0"/>
    <w:pPr>
      <w:keepNext/>
      <w:keepLines/>
      <w:numPr>
        <w:ilvl w:val="3"/>
        <w:numId w:val="1"/>
      </w:numPr>
      <w:kinsoku/>
      <w:autoSpaceDE/>
      <w:autoSpaceDN/>
      <w:adjustRightInd/>
      <w:snapToGrid/>
      <w:spacing w:line="360" w:lineRule="auto"/>
      <w:textAlignment w:val="auto"/>
      <w:outlineLvl w:val="3"/>
    </w:pPr>
    <w:rPr>
      <w:rFonts w:cs="Times New Roman" w:asciiTheme="majorHAnsi" w:hAnsiTheme="majorHAnsi" w:eastAsiaTheme="majorEastAsia"/>
      <w:b/>
      <w:bCs/>
      <w:snapToGrid/>
      <w:color w:val="auto"/>
      <w:kern w:val="2"/>
      <w:sz w:val="28"/>
      <w:szCs w:val="28"/>
      <w:lang w:val="zh-CN"/>
    </w:rPr>
  </w:style>
  <w:style w:type="paragraph" w:styleId="6">
    <w:name w:val="heading 5"/>
    <w:basedOn w:val="1"/>
    <w:next w:val="1"/>
    <w:link w:val="18"/>
    <w:qFormat/>
    <w:uiPriority w:val="0"/>
    <w:pPr>
      <w:keepNext/>
      <w:widowControl w:val="0"/>
      <w:numPr>
        <w:ilvl w:val="4"/>
        <w:numId w:val="1"/>
      </w:numPr>
      <w:kinsoku/>
      <w:autoSpaceDE/>
      <w:autoSpaceDN/>
      <w:adjustRightInd/>
      <w:snapToGrid/>
      <w:spacing w:line="360" w:lineRule="auto"/>
      <w:textAlignment w:val="auto"/>
      <w:outlineLvl w:val="4"/>
    </w:pPr>
    <w:rPr>
      <w:rFonts w:cs="Times New Roman" w:asciiTheme="majorHAnsi" w:hAnsiTheme="majorHAnsi" w:eastAsiaTheme="majorEastAsia"/>
      <w:b/>
      <w:bCs/>
      <w:snapToGrid/>
      <w:color w:val="auto"/>
      <w:kern w:val="2"/>
      <w:sz w:val="24"/>
      <w:szCs w:val="28"/>
      <w:lang w:val="zh-CN"/>
    </w:rPr>
  </w:style>
  <w:style w:type="paragraph" w:styleId="7">
    <w:name w:val="heading 6"/>
    <w:basedOn w:val="1"/>
    <w:next w:val="1"/>
    <w:link w:val="19"/>
    <w:qFormat/>
    <w:uiPriority w:val="0"/>
    <w:pPr>
      <w:keepNext/>
      <w:keepLines/>
      <w:numPr>
        <w:ilvl w:val="5"/>
        <w:numId w:val="1"/>
      </w:numPr>
      <w:kinsoku/>
      <w:autoSpaceDE/>
      <w:autoSpaceDN/>
      <w:adjustRightInd/>
      <w:snapToGrid/>
      <w:spacing w:line="360" w:lineRule="auto"/>
      <w:textAlignment w:val="auto"/>
      <w:outlineLvl w:val="5"/>
    </w:pPr>
    <w:rPr>
      <w:rFonts w:cs="Times New Roman" w:asciiTheme="majorHAnsi" w:hAnsiTheme="majorHAnsi" w:eastAsiaTheme="majorEastAsia"/>
      <w:b/>
      <w:bCs/>
      <w:snapToGrid/>
      <w:color w:val="auto"/>
      <w:kern w:val="2"/>
      <w:sz w:val="24"/>
      <w:szCs w:val="24"/>
      <w:lang w:val="zh-CN"/>
    </w:rPr>
  </w:style>
  <w:style w:type="paragraph" w:styleId="8">
    <w:name w:val="heading 7"/>
    <w:basedOn w:val="1"/>
    <w:next w:val="1"/>
    <w:link w:val="20"/>
    <w:qFormat/>
    <w:uiPriority w:val="0"/>
    <w:pPr>
      <w:keepNext/>
      <w:keepLines/>
      <w:numPr>
        <w:ilvl w:val="6"/>
        <w:numId w:val="1"/>
      </w:numPr>
      <w:kinsoku/>
      <w:autoSpaceDE/>
      <w:autoSpaceDN/>
      <w:snapToGrid/>
      <w:spacing w:line="360" w:lineRule="auto"/>
      <w:textAlignment w:val="auto"/>
      <w:outlineLvl w:val="6"/>
    </w:pPr>
    <w:rPr>
      <w:rFonts w:ascii="Times New Roman" w:hAnsi="Times New Roman" w:cs="Times New Roman" w:eastAsiaTheme="minorEastAsia"/>
      <w:b/>
      <w:bCs/>
      <w:snapToGrid/>
      <w:color w:val="auto"/>
      <w:kern w:val="2"/>
      <w:sz w:val="24"/>
      <w:szCs w:val="24"/>
      <w:lang w:val="zh-CN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9">
    <w:name w:val="footer"/>
    <w:basedOn w:val="1"/>
    <w:link w:val="23"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10">
    <w:name w:val="header"/>
    <w:basedOn w:val="1"/>
    <w:link w:val="2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customStyle="1" w:styleId="13">
    <w:name w:val="Table Normal"/>
    <w:semiHidden/>
    <w:unhideWhenUsed/>
    <w:qFormat/>
    <w:uiPriority w:val="0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4">
    <w:name w:val="标题 1 Char"/>
    <w:basedOn w:val="11"/>
    <w:link w:val="2"/>
    <w:qFormat/>
    <w:uiPriority w:val="0"/>
    <w:rPr>
      <w:rFonts w:cs="Times New Roman" w:asciiTheme="majorHAnsi" w:hAnsiTheme="majorHAnsi" w:eastAsiaTheme="majorEastAsia"/>
      <w:b/>
      <w:bCs/>
      <w:kern w:val="44"/>
      <w:sz w:val="32"/>
      <w:szCs w:val="44"/>
      <w:lang w:val="zh-CN"/>
    </w:rPr>
  </w:style>
  <w:style w:type="character" w:customStyle="1" w:styleId="15">
    <w:name w:val="标题 2 Char"/>
    <w:basedOn w:val="11"/>
    <w:link w:val="3"/>
    <w:qFormat/>
    <w:uiPriority w:val="0"/>
    <w:rPr>
      <w:rFonts w:cs="Times New Roman" w:asciiTheme="majorHAnsi" w:hAnsiTheme="majorHAnsi" w:eastAsiaTheme="majorEastAsia"/>
      <w:b/>
      <w:bCs/>
      <w:kern w:val="2"/>
      <w:sz w:val="30"/>
      <w:szCs w:val="32"/>
      <w:lang w:val="zh-CN" w:eastAsia="zh-CN"/>
    </w:rPr>
  </w:style>
  <w:style w:type="character" w:customStyle="1" w:styleId="16">
    <w:name w:val="标题 3 Char"/>
    <w:basedOn w:val="11"/>
    <w:link w:val="4"/>
    <w:qFormat/>
    <w:uiPriority w:val="0"/>
    <w:rPr>
      <w:rFonts w:cs="Times New Roman" w:asciiTheme="majorHAnsi" w:hAnsiTheme="majorHAnsi" w:eastAsiaTheme="majorEastAsia"/>
      <w:b/>
      <w:bCs/>
      <w:kern w:val="2"/>
      <w:sz w:val="30"/>
      <w:szCs w:val="32"/>
      <w:lang w:val="zh-CN" w:eastAsia="zh-CN"/>
    </w:rPr>
  </w:style>
  <w:style w:type="character" w:customStyle="1" w:styleId="17">
    <w:name w:val="标题 4 Char"/>
    <w:basedOn w:val="11"/>
    <w:link w:val="5"/>
    <w:qFormat/>
    <w:uiPriority w:val="0"/>
    <w:rPr>
      <w:rFonts w:cs="Times New Roman" w:asciiTheme="majorHAnsi" w:hAnsiTheme="majorHAnsi" w:eastAsiaTheme="majorEastAsia"/>
      <w:b/>
      <w:bCs/>
      <w:kern w:val="2"/>
      <w:sz w:val="28"/>
      <w:szCs w:val="28"/>
      <w:lang w:val="zh-CN" w:eastAsia="zh-CN"/>
    </w:rPr>
  </w:style>
  <w:style w:type="character" w:customStyle="1" w:styleId="18">
    <w:name w:val="标题 5 Char"/>
    <w:basedOn w:val="11"/>
    <w:link w:val="6"/>
    <w:uiPriority w:val="0"/>
    <w:rPr>
      <w:rFonts w:cs="Times New Roman" w:asciiTheme="majorHAnsi" w:hAnsiTheme="majorHAnsi" w:eastAsiaTheme="majorEastAsia"/>
      <w:b/>
      <w:bCs/>
      <w:kern w:val="2"/>
      <w:sz w:val="24"/>
      <w:szCs w:val="28"/>
      <w:lang w:val="zh-CN" w:eastAsia="zh-CN"/>
    </w:rPr>
  </w:style>
  <w:style w:type="character" w:customStyle="1" w:styleId="19">
    <w:name w:val="标题 6 Char"/>
    <w:basedOn w:val="11"/>
    <w:link w:val="7"/>
    <w:qFormat/>
    <w:uiPriority w:val="0"/>
    <w:rPr>
      <w:rFonts w:cs="Times New Roman" w:asciiTheme="majorHAnsi" w:hAnsiTheme="majorHAnsi" w:eastAsiaTheme="majorEastAsia"/>
      <w:b/>
      <w:bCs/>
      <w:kern w:val="2"/>
      <w:sz w:val="24"/>
      <w:szCs w:val="24"/>
      <w:lang w:val="zh-CN" w:eastAsia="zh-CN"/>
    </w:rPr>
  </w:style>
  <w:style w:type="character" w:customStyle="1" w:styleId="20">
    <w:name w:val="标题 7 Char"/>
    <w:basedOn w:val="11"/>
    <w:link w:val="8"/>
    <w:qFormat/>
    <w:uiPriority w:val="0"/>
    <w:rPr>
      <w:rFonts w:ascii="Times New Roman" w:hAnsi="Times New Roman" w:cs="Times New Roman"/>
      <w:b/>
      <w:bCs/>
      <w:kern w:val="2"/>
      <w:sz w:val="24"/>
      <w:szCs w:val="24"/>
      <w:lang w:val="zh-CN" w:eastAsia="zh-CN"/>
    </w:rPr>
  </w:style>
  <w:style w:type="paragraph" w:styleId="21">
    <w:name w:val="List Paragraph"/>
    <w:basedOn w:val="1"/>
    <w:qFormat/>
    <w:uiPriority w:val="99"/>
    <w:pPr>
      <w:ind w:firstLine="420" w:firstLineChars="200"/>
    </w:pPr>
  </w:style>
  <w:style w:type="character" w:customStyle="1" w:styleId="22">
    <w:name w:val="页眉 Char"/>
    <w:basedOn w:val="11"/>
    <w:link w:val="10"/>
    <w:qFormat/>
    <w:uiPriority w:val="0"/>
    <w:rPr>
      <w:rFonts w:ascii="Arial" w:hAnsi="Arial" w:eastAsia="Arial" w:cs="Arial"/>
      <w:snapToGrid w:val="0"/>
      <w:color w:val="000000"/>
      <w:sz w:val="18"/>
      <w:szCs w:val="18"/>
    </w:rPr>
  </w:style>
  <w:style w:type="character" w:customStyle="1" w:styleId="23">
    <w:name w:val="页脚 Char"/>
    <w:basedOn w:val="11"/>
    <w:link w:val="9"/>
    <w:qFormat/>
    <w:uiPriority w:val="0"/>
    <w:rPr>
      <w:rFonts w:ascii="Arial" w:hAnsi="Arial" w:eastAsia="Arial" w:cs="Arial"/>
      <w:snapToGrid w:val="0"/>
      <w:color w:val="000000"/>
      <w:sz w:val="18"/>
      <w:szCs w:val="18"/>
    </w:rPr>
  </w:style>
  <w:style w:type="character" w:customStyle="1" w:styleId="24">
    <w:name w:val="fontstyle01"/>
    <w:basedOn w:val="11"/>
    <w:qFormat/>
    <w:uiPriority w:val="0"/>
    <w:rPr>
      <w:rFonts w:hint="eastAsia" w:ascii="宋体" w:hAnsi="宋体" w:eastAsia="宋体"/>
      <w:color w:val="00000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3539</Words>
  <Characters>3626</Characters>
  <Lines>29</Lines>
  <Paragraphs>8</Paragraphs>
  <TotalTime>1</TotalTime>
  <ScaleCrop>false</ScaleCrop>
  <LinksUpToDate>false</LinksUpToDate>
  <CharactersWithSpaces>3798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2023-06-15T01:11:00Z</dcterms:created>
  <dcterms:modified xsi:type="dcterms:W3CDTF">2023-09-16T01:47:36Z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FC1285924E714811BD76BD3FF85A41ED</vt:lpwstr>
  </property>
</Properties>
</file>